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C5" w:rsidRDefault="008462C5" w:rsidP="008462C5">
      <w:pPr>
        <w:rPr>
          <w:rFonts w:ascii="Arial" w:hAnsi="Arial" w:cs="Arial"/>
          <w:b/>
          <w:sz w:val="22"/>
          <w:szCs w:val="22"/>
        </w:rPr>
      </w:pPr>
    </w:p>
    <w:p w:rsidR="00BF54A1" w:rsidRDefault="00BF54A1" w:rsidP="008462C5">
      <w:pPr>
        <w:rPr>
          <w:rFonts w:ascii="Arial" w:hAnsi="Arial" w:cs="Arial"/>
          <w:b/>
          <w:sz w:val="22"/>
          <w:szCs w:val="22"/>
        </w:rPr>
      </w:pPr>
    </w:p>
    <w:p w:rsidR="00BF54A1" w:rsidRPr="00B801B5" w:rsidRDefault="00BF54A1" w:rsidP="008462C5">
      <w:pPr>
        <w:rPr>
          <w:rFonts w:ascii="Arial" w:hAnsi="Arial" w:cs="Arial"/>
          <w:b/>
          <w:sz w:val="22"/>
          <w:szCs w:val="22"/>
        </w:rPr>
      </w:pP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085"/>
      </w:tblGrid>
      <w:tr w:rsidR="008462C5" w:rsidRPr="00927D0B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8462C5" w:rsidRPr="00927D0B" w:rsidRDefault="008462C5" w:rsidP="0025099B">
            <w:pPr>
              <w:rPr>
                <w:b/>
              </w:rPr>
            </w:pPr>
            <w:r w:rsidRPr="00927D0B">
              <w:rPr>
                <w:b/>
              </w:rPr>
              <w:t>Naziv specijalizacije</w:t>
            </w:r>
          </w:p>
        </w:tc>
        <w:tc>
          <w:tcPr>
            <w:tcW w:w="12085" w:type="dxa"/>
            <w:shd w:val="clear" w:color="auto" w:fill="auto"/>
          </w:tcPr>
          <w:p w:rsidR="008462C5" w:rsidRPr="00927D0B" w:rsidRDefault="008462C5" w:rsidP="0025099B">
            <w:r w:rsidRPr="00927D0B">
              <w:t>Onkologija i radioterapija</w:t>
            </w:r>
          </w:p>
        </w:tc>
      </w:tr>
      <w:tr w:rsidR="008462C5" w:rsidRPr="00927D0B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8462C5" w:rsidRPr="00927D0B" w:rsidRDefault="008462C5" w:rsidP="0025099B">
            <w:pPr>
              <w:rPr>
                <w:b/>
              </w:rPr>
            </w:pPr>
            <w:r w:rsidRPr="00927D0B">
              <w:rPr>
                <w:b/>
              </w:rPr>
              <w:t>Naziv koji se stječe polaganjem specijalističkog ispita</w:t>
            </w:r>
          </w:p>
        </w:tc>
        <w:tc>
          <w:tcPr>
            <w:tcW w:w="12085" w:type="dxa"/>
            <w:shd w:val="clear" w:color="auto" w:fill="auto"/>
          </w:tcPr>
          <w:p w:rsidR="008462C5" w:rsidRPr="00927D0B" w:rsidRDefault="008462C5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onkologije i radioterapije</w:t>
            </w:r>
          </w:p>
        </w:tc>
      </w:tr>
      <w:tr w:rsidR="008462C5" w:rsidRPr="00927D0B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8462C5" w:rsidRPr="00927D0B" w:rsidRDefault="008462C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specijalizacije</w:t>
            </w:r>
          </w:p>
        </w:tc>
        <w:tc>
          <w:tcPr>
            <w:tcW w:w="12085" w:type="dxa"/>
            <w:shd w:val="clear" w:color="auto" w:fill="auto"/>
          </w:tcPr>
          <w:p w:rsidR="008462C5" w:rsidRPr="00927D0B" w:rsidRDefault="008462C5" w:rsidP="0025099B">
            <w:r w:rsidRPr="00927D0B">
              <w:t xml:space="preserve">60 mjeseci (5 godina)    </w:t>
            </w:r>
          </w:p>
        </w:tc>
      </w:tr>
      <w:tr w:rsidR="008462C5" w:rsidRPr="00927D0B" w:rsidTr="0025099B">
        <w:trPr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8462C5" w:rsidRPr="00927D0B" w:rsidRDefault="008462C5" w:rsidP="0025099B">
            <w:pPr>
              <w:rPr>
                <w:b/>
              </w:rPr>
            </w:pPr>
            <w:r w:rsidRPr="00927D0B">
              <w:rPr>
                <w:b/>
              </w:rPr>
              <w:t>Program specijalizacije</w:t>
            </w:r>
          </w:p>
          <w:p w:rsidR="008462C5" w:rsidRPr="00927D0B" w:rsidRDefault="008462C5" w:rsidP="0025099B">
            <w:pPr>
              <w:rPr>
                <w:b/>
              </w:rPr>
            </w:pPr>
          </w:p>
          <w:p w:rsidR="008462C5" w:rsidRPr="00927D0B" w:rsidRDefault="008462C5" w:rsidP="0025099B">
            <w:pPr>
              <w:rPr>
                <w:b/>
              </w:rPr>
            </w:pPr>
          </w:p>
          <w:p w:rsidR="008462C5" w:rsidRPr="00927D0B" w:rsidRDefault="008462C5" w:rsidP="0025099B">
            <w:pPr>
              <w:rPr>
                <w:b/>
              </w:rPr>
            </w:pPr>
          </w:p>
        </w:tc>
        <w:tc>
          <w:tcPr>
            <w:tcW w:w="12085" w:type="dxa"/>
            <w:tcBorders>
              <w:bottom w:val="single" w:sz="4" w:space="0" w:color="auto"/>
            </w:tcBorders>
            <w:shd w:val="clear" w:color="auto" w:fill="auto"/>
          </w:tcPr>
          <w:p w:rsidR="008462C5" w:rsidRPr="00927D0B" w:rsidRDefault="008462C5" w:rsidP="0025099B">
            <w:r w:rsidRPr="00927D0B">
              <w:t>Temeljni dio - 15 mjeseci:</w:t>
            </w:r>
          </w:p>
          <w:p w:rsidR="008462C5" w:rsidRPr="00927D0B" w:rsidRDefault="008462C5" w:rsidP="0025099B">
            <w:r w:rsidRPr="00927D0B">
              <w:t xml:space="preserve">       Interna medicina - 10 mjeseci</w:t>
            </w:r>
          </w:p>
          <w:p w:rsidR="008462C5" w:rsidRPr="00927D0B" w:rsidRDefault="008462C5" w:rsidP="008462C5">
            <w:pPr>
              <w:numPr>
                <w:ilvl w:val="0"/>
                <w:numId w:val="7"/>
              </w:numPr>
            </w:pPr>
            <w:r w:rsidRPr="00927D0B">
              <w:t xml:space="preserve">Pulmologija - </w:t>
            </w:r>
            <w:r w:rsidRPr="00927D0B">
              <w:rPr>
                <w:bCs/>
              </w:rPr>
              <w:t>1 mjesec</w:t>
            </w:r>
          </w:p>
          <w:p w:rsidR="008462C5" w:rsidRPr="00927D0B" w:rsidRDefault="008462C5" w:rsidP="008462C5">
            <w:pPr>
              <w:numPr>
                <w:ilvl w:val="0"/>
                <w:numId w:val="7"/>
              </w:numPr>
            </w:pPr>
            <w:r w:rsidRPr="00927D0B">
              <w:t xml:space="preserve">Kardiologija - </w:t>
            </w:r>
            <w:r w:rsidRPr="00927D0B">
              <w:rPr>
                <w:bCs/>
              </w:rPr>
              <w:t>1 mjesec</w:t>
            </w:r>
            <w:r w:rsidRPr="00927D0B">
              <w:t xml:space="preserve"> </w:t>
            </w:r>
          </w:p>
          <w:p w:rsidR="008462C5" w:rsidRPr="00927D0B" w:rsidRDefault="008462C5" w:rsidP="008462C5">
            <w:pPr>
              <w:numPr>
                <w:ilvl w:val="0"/>
                <w:numId w:val="7"/>
              </w:numPr>
            </w:pPr>
            <w:r w:rsidRPr="00927D0B">
              <w:t>Neurologija - 15 dana</w:t>
            </w:r>
          </w:p>
          <w:p w:rsidR="008462C5" w:rsidRPr="00927D0B" w:rsidRDefault="008462C5" w:rsidP="008462C5">
            <w:pPr>
              <w:numPr>
                <w:ilvl w:val="0"/>
                <w:numId w:val="7"/>
              </w:numPr>
            </w:pPr>
            <w:r w:rsidRPr="00927D0B">
              <w:t>Endokrinologija - 15 dana</w:t>
            </w:r>
          </w:p>
          <w:p w:rsidR="008462C5" w:rsidRPr="00927D0B" w:rsidRDefault="008462C5" w:rsidP="008462C5">
            <w:pPr>
              <w:numPr>
                <w:ilvl w:val="0"/>
                <w:numId w:val="7"/>
              </w:numPr>
            </w:pPr>
            <w:r w:rsidRPr="00927D0B">
              <w:t xml:space="preserve">Gastroenterologija - </w:t>
            </w:r>
            <w:r w:rsidRPr="00927D0B">
              <w:rPr>
                <w:bCs/>
              </w:rPr>
              <w:t>2 mjeseca</w:t>
            </w:r>
          </w:p>
          <w:p w:rsidR="008462C5" w:rsidRPr="00927D0B" w:rsidRDefault="008462C5" w:rsidP="008462C5">
            <w:pPr>
              <w:numPr>
                <w:ilvl w:val="0"/>
                <w:numId w:val="7"/>
              </w:numPr>
            </w:pPr>
            <w:r w:rsidRPr="00927D0B">
              <w:t xml:space="preserve">Hitna medicina i Anesteziologija, </w:t>
            </w:r>
            <w:proofErr w:type="spellStart"/>
            <w:r w:rsidRPr="00927D0B">
              <w:t>reanimatologija</w:t>
            </w:r>
            <w:proofErr w:type="spellEnd"/>
            <w:r w:rsidRPr="00927D0B">
              <w:t xml:space="preserve"> i intenzivna medicina - </w:t>
            </w:r>
            <w:r w:rsidRPr="00927D0B">
              <w:rPr>
                <w:bCs/>
              </w:rPr>
              <w:t>1 mjesec</w:t>
            </w:r>
          </w:p>
          <w:p w:rsidR="008462C5" w:rsidRPr="00927D0B" w:rsidRDefault="008462C5" w:rsidP="008462C5">
            <w:pPr>
              <w:numPr>
                <w:ilvl w:val="0"/>
                <w:numId w:val="7"/>
              </w:numPr>
            </w:pPr>
            <w:proofErr w:type="spellStart"/>
            <w:r w:rsidRPr="00927D0B">
              <w:t>Nefrologija</w:t>
            </w:r>
            <w:proofErr w:type="spellEnd"/>
            <w:r w:rsidRPr="00927D0B">
              <w:t xml:space="preserve"> - 15 dana </w:t>
            </w:r>
          </w:p>
          <w:p w:rsidR="008462C5" w:rsidRPr="00927D0B" w:rsidRDefault="008462C5" w:rsidP="008462C5">
            <w:pPr>
              <w:numPr>
                <w:ilvl w:val="0"/>
                <w:numId w:val="7"/>
              </w:numPr>
            </w:pPr>
            <w:r w:rsidRPr="00927D0B">
              <w:t>Reumatologija - 1</w:t>
            </w:r>
            <w:r w:rsidRPr="00927D0B">
              <w:rPr>
                <w:bCs/>
              </w:rPr>
              <w:t xml:space="preserve">5 dana </w:t>
            </w:r>
          </w:p>
          <w:p w:rsidR="008462C5" w:rsidRPr="00927D0B" w:rsidRDefault="008462C5" w:rsidP="008462C5">
            <w:pPr>
              <w:numPr>
                <w:ilvl w:val="0"/>
                <w:numId w:val="7"/>
              </w:numPr>
            </w:pPr>
            <w:r w:rsidRPr="00927D0B">
              <w:t>Hematologija</w:t>
            </w:r>
            <w:r w:rsidRPr="00927D0B">
              <w:tab/>
              <w:t xml:space="preserve"> - </w:t>
            </w:r>
            <w:r w:rsidRPr="00927D0B">
              <w:rPr>
                <w:bCs/>
              </w:rPr>
              <w:t>2 mjeseca</w:t>
            </w:r>
          </w:p>
          <w:p w:rsidR="008462C5" w:rsidRPr="00927D0B" w:rsidRDefault="008462C5" w:rsidP="008462C5">
            <w:pPr>
              <w:numPr>
                <w:ilvl w:val="0"/>
                <w:numId w:val="7"/>
              </w:numPr>
            </w:pPr>
            <w:r w:rsidRPr="00927D0B">
              <w:t>Dermatologija - 1</w:t>
            </w:r>
            <w:r w:rsidRPr="00927D0B">
              <w:rPr>
                <w:bCs/>
              </w:rPr>
              <w:t>5 dana</w:t>
            </w:r>
          </w:p>
          <w:p w:rsidR="008462C5" w:rsidRPr="00927D0B" w:rsidRDefault="008462C5" w:rsidP="008462C5">
            <w:pPr>
              <w:numPr>
                <w:ilvl w:val="0"/>
                <w:numId w:val="7"/>
              </w:numPr>
            </w:pPr>
            <w:r w:rsidRPr="00927D0B">
              <w:t>Infektologija - 15 dana</w:t>
            </w:r>
          </w:p>
          <w:p w:rsidR="008462C5" w:rsidRPr="00927D0B" w:rsidRDefault="008462C5" w:rsidP="0025099B">
            <w:pPr>
              <w:pStyle w:val="Naslov8"/>
              <w:rPr>
                <w:i w:val="0"/>
                <w:iCs w:val="0"/>
              </w:rPr>
            </w:pPr>
            <w:r w:rsidRPr="00927D0B">
              <w:rPr>
                <w:i w:val="0"/>
              </w:rPr>
              <w:t xml:space="preserve">      Kirurgija - 2 mjeseca</w:t>
            </w:r>
          </w:p>
          <w:p w:rsidR="008462C5" w:rsidRPr="00927D0B" w:rsidRDefault="008462C5" w:rsidP="008462C5">
            <w:pPr>
              <w:numPr>
                <w:ilvl w:val="0"/>
                <w:numId w:val="8"/>
              </w:numPr>
            </w:pPr>
            <w:r w:rsidRPr="00927D0B">
              <w:rPr>
                <w:bCs/>
              </w:rPr>
              <w:t>Neurokirurgija - 7 dana</w:t>
            </w:r>
          </w:p>
          <w:p w:rsidR="008462C5" w:rsidRPr="00927D0B" w:rsidRDefault="008462C5" w:rsidP="008462C5">
            <w:pPr>
              <w:numPr>
                <w:ilvl w:val="0"/>
                <w:numId w:val="8"/>
              </w:numPr>
            </w:pPr>
            <w:r w:rsidRPr="00927D0B">
              <w:rPr>
                <w:bCs/>
              </w:rPr>
              <w:t>Otorinolaringologija -</w:t>
            </w:r>
            <w:r w:rsidRPr="00927D0B">
              <w:t xml:space="preserve"> 7 dana</w:t>
            </w:r>
          </w:p>
          <w:p w:rsidR="008462C5" w:rsidRPr="00927D0B" w:rsidRDefault="008462C5" w:rsidP="008462C5">
            <w:pPr>
              <w:numPr>
                <w:ilvl w:val="0"/>
                <w:numId w:val="8"/>
              </w:numPr>
            </w:pPr>
            <w:r w:rsidRPr="00927D0B">
              <w:rPr>
                <w:bCs/>
              </w:rPr>
              <w:t>Torakalna kirurgija</w:t>
            </w:r>
            <w:r w:rsidRPr="00927D0B">
              <w:t xml:space="preserve"> - 7 dana </w:t>
            </w:r>
          </w:p>
          <w:p w:rsidR="008462C5" w:rsidRPr="00927D0B" w:rsidRDefault="008462C5" w:rsidP="008462C5">
            <w:pPr>
              <w:numPr>
                <w:ilvl w:val="0"/>
                <w:numId w:val="8"/>
              </w:numPr>
            </w:pPr>
            <w:r w:rsidRPr="00927D0B">
              <w:rPr>
                <w:bCs/>
              </w:rPr>
              <w:t>Abdominalna kirurgija</w:t>
            </w:r>
            <w:r w:rsidRPr="00927D0B">
              <w:t xml:space="preserve"> - 7 dana </w:t>
            </w:r>
          </w:p>
          <w:p w:rsidR="008462C5" w:rsidRPr="00927D0B" w:rsidRDefault="008462C5" w:rsidP="008462C5">
            <w:pPr>
              <w:numPr>
                <w:ilvl w:val="0"/>
                <w:numId w:val="8"/>
              </w:numPr>
            </w:pPr>
            <w:r w:rsidRPr="00927D0B">
              <w:rPr>
                <w:bCs/>
              </w:rPr>
              <w:t>Ortopedija</w:t>
            </w:r>
            <w:r w:rsidRPr="00927D0B">
              <w:t xml:space="preserve"> - 7 dana </w:t>
            </w:r>
          </w:p>
          <w:p w:rsidR="008462C5" w:rsidRPr="00927D0B" w:rsidRDefault="008462C5" w:rsidP="008462C5">
            <w:pPr>
              <w:numPr>
                <w:ilvl w:val="0"/>
                <w:numId w:val="8"/>
              </w:numPr>
            </w:pPr>
            <w:r w:rsidRPr="00927D0B">
              <w:rPr>
                <w:bCs/>
              </w:rPr>
              <w:t>Urologija</w:t>
            </w:r>
            <w:r w:rsidRPr="00927D0B">
              <w:t xml:space="preserve"> - 7 dana </w:t>
            </w:r>
          </w:p>
          <w:p w:rsidR="008462C5" w:rsidRPr="00927D0B" w:rsidRDefault="008462C5" w:rsidP="008462C5">
            <w:pPr>
              <w:numPr>
                <w:ilvl w:val="0"/>
                <w:numId w:val="8"/>
              </w:numPr>
            </w:pPr>
            <w:r w:rsidRPr="00927D0B">
              <w:rPr>
                <w:bCs/>
              </w:rPr>
              <w:t>Ginekologija</w:t>
            </w:r>
            <w:r w:rsidRPr="00927D0B">
              <w:t xml:space="preserve"> - 7 dana </w:t>
            </w:r>
          </w:p>
          <w:p w:rsidR="008462C5" w:rsidRPr="00927D0B" w:rsidRDefault="008462C5" w:rsidP="008462C5">
            <w:pPr>
              <w:numPr>
                <w:ilvl w:val="0"/>
                <w:numId w:val="8"/>
              </w:numPr>
            </w:pPr>
            <w:r w:rsidRPr="00927D0B">
              <w:rPr>
                <w:bCs/>
              </w:rPr>
              <w:t xml:space="preserve">Kirurgija dojke - 7 dana </w:t>
            </w:r>
          </w:p>
          <w:p w:rsidR="008462C5" w:rsidRPr="00927D0B" w:rsidRDefault="008462C5" w:rsidP="0025099B">
            <w:pPr>
              <w:rPr>
                <w:bCs/>
              </w:rPr>
            </w:pPr>
          </w:p>
          <w:p w:rsidR="008462C5" w:rsidRPr="00927D0B" w:rsidRDefault="008462C5" w:rsidP="0025099B">
            <w:pPr>
              <w:rPr>
                <w:bCs/>
                <w:i/>
                <w:iCs/>
              </w:rPr>
            </w:pPr>
            <w:r w:rsidRPr="00927D0B">
              <w:rPr>
                <w:bCs/>
                <w:iCs/>
              </w:rPr>
              <w:lastRenderedPageBreak/>
              <w:t xml:space="preserve">      Radiologija</w:t>
            </w:r>
            <w:r w:rsidRPr="00927D0B">
              <w:rPr>
                <w:bCs/>
                <w:i/>
                <w:iCs/>
              </w:rPr>
              <w:t xml:space="preserve"> - </w:t>
            </w:r>
            <w:r w:rsidRPr="00927D0B">
              <w:rPr>
                <w:bCs/>
              </w:rPr>
              <w:t>3 mjeseca</w:t>
            </w:r>
          </w:p>
          <w:p w:rsidR="008462C5" w:rsidRPr="00927D0B" w:rsidRDefault="008462C5" w:rsidP="008462C5">
            <w:pPr>
              <w:numPr>
                <w:ilvl w:val="0"/>
                <w:numId w:val="9"/>
              </w:numPr>
            </w:pPr>
            <w:r w:rsidRPr="00927D0B">
              <w:rPr>
                <w:bCs/>
              </w:rPr>
              <w:t>RTG i dijaskopske tehnike</w:t>
            </w:r>
            <w:r w:rsidRPr="00927D0B">
              <w:t xml:space="preserve"> - 15 dana </w:t>
            </w:r>
          </w:p>
          <w:p w:rsidR="008462C5" w:rsidRPr="00927D0B" w:rsidRDefault="008462C5" w:rsidP="008462C5">
            <w:pPr>
              <w:numPr>
                <w:ilvl w:val="0"/>
                <w:numId w:val="9"/>
              </w:numPr>
            </w:pPr>
            <w:r w:rsidRPr="00927D0B">
              <w:rPr>
                <w:bCs/>
              </w:rPr>
              <w:t>UZ</w:t>
            </w:r>
            <w:r w:rsidRPr="00927D0B">
              <w:t xml:space="preserve"> - 15 dana </w:t>
            </w:r>
          </w:p>
          <w:p w:rsidR="008462C5" w:rsidRPr="00927D0B" w:rsidRDefault="008462C5" w:rsidP="008462C5">
            <w:pPr>
              <w:numPr>
                <w:ilvl w:val="0"/>
                <w:numId w:val="9"/>
              </w:numPr>
            </w:pPr>
            <w:r w:rsidRPr="00927D0B">
              <w:rPr>
                <w:bCs/>
              </w:rPr>
              <w:t>CT</w:t>
            </w:r>
            <w:r w:rsidRPr="00927D0B">
              <w:t xml:space="preserve"> - 1 mjesec </w:t>
            </w:r>
          </w:p>
          <w:p w:rsidR="008462C5" w:rsidRPr="00927D0B" w:rsidRDefault="008462C5" w:rsidP="008462C5">
            <w:pPr>
              <w:pStyle w:val="aNaslovcentar"/>
              <w:numPr>
                <w:ilvl w:val="0"/>
                <w:numId w:val="9"/>
              </w:numPr>
              <w:tabs>
                <w:tab w:val="clear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D0B">
              <w:rPr>
                <w:rFonts w:ascii="Times New Roman" w:hAnsi="Times New Roman" w:cs="Times New Roman"/>
                <w:bCs/>
                <w:sz w:val="24"/>
                <w:szCs w:val="24"/>
              </w:rPr>
              <w:t>MR</w:t>
            </w:r>
            <w:r w:rsidRPr="00927D0B">
              <w:rPr>
                <w:rFonts w:ascii="Times New Roman" w:hAnsi="Times New Roman" w:cs="Times New Roman"/>
                <w:sz w:val="24"/>
                <w:szCs w:val="24"/>
              </w:rPr>
              <w:t xml:space="preserve"> - 15 dana </w:t>
            </w:r>
          </w:p>
          <w:p w:rsidR="008462C5" w:rsidRPr="00927D0B" w:rsidRDefault="008462C5" w:rsidP="008462C5">
            <w:pPr>
              <w:pStyle w:val="aNaslovcentar"/>
              <w:numPr>
                <w:ilvl w:val="0"/>
                <w:numId w:val="9"/>
              </w:numPr>
              <w:tabs>
                <w:tab w:val="clear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Mamografija - 7 dana </w:t>
            </w:r>
          </w:p>
          <w:p w:rsidR="008462C5" w:rsidRPr="00927D0B" w:rsidRDefault="008462C5" w:rsidP="008462C5">
            <w:pPr>
              <w:pStyle w:val="aNaslovcentar"/>
              <w:numPr>
                <w:ilvl w:val="0"/>
                <w:numId w:val="9"/>
              </w:numPr>
              <w:tabs>
                <w:tab w:val="clear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D0B">
              <w:rPr>
                <w:rFonts w:ascii="Times New Roman" w:hAnsi="Times New Roman" w:cs="Times New Roman"/>
                <w:sz w:val="24"/>
                <w:szCs w:val="24"/>
              </w:rPr>
              <w:t xml:space="preserve">PET - 7 dana </w:t>
            </w:r>
          </w:p>
          <w:p w:rsidR="008462C5" w:rsidRPr="00927D0B" w:rsidRDefault="008462C5" w:rsidP="0025099B">
            <w:pPr>
              <w:pStyle w:val="aNaslovcentar"/>
              <w:tabs>
                <w:tab w:val="clear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2C5" w:rsidRPr="00927D0B" w:rsidRDefault="008462C5" w:rsidP="0025099B">
            <w:pPr>
              <w:pStyle w:val="aNaslovcentar"/>
              <w:tabs>
                <w:tab w:val="clear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D0B">
              <w:rPr>
                <w:rFonts w:ascii="Times New Roman" w:hAnsi="Times New Roman" w:cs="Times New Roman"/>
                <w:sz w:val="24"/>
                <w:szCs w:val="24"/>
              </w:rPr>
              <w:t>Specijalistički dio - onkologija i radioterapija - 40 mjeseci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  <w:ind w:right="-483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  <w:ind w:right="-483"/>
            </w:pPr>
            <w:r w:rsidRPr="00927D0B">
              <w:t>Godišnji odmor - 5 mjeseci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  <w:ind w:right="-483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  <w:ind w:right="-483"/>
            </w:pPr>
            <w:r w:rsidRPr="00927D0B">
              <w:t xml:space="preserve">Poslijediplomski specijalistički studij „Onkologija i radioterapija“ - 3 mjeseca   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  <w:ind w:right="110"/>
            </w:pPr>
            <w:r w:rsidRPr="00927D0B">
              <w:t xml:space="preserve">U okviru specijalizacije iz onkologije i radioterapije specijalizant mora završiti poslijediplomski specijalistički studij „Onkologija i radioterapija“. 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  <w:ind w:right="110"/>
            </w:pPr>
            <w:r w:rsidRPr="00927D0B">
              <w:t>Tijekom specijalizacije specijalizant je obvezan pohađati tečajeve trajnog stručnog usavršavanja</w:t>
            </w:r>
            <w:r>
              <w:t xml:space="preserve"> </w:t>
            </w:r>
            <w:r w:rsidRPr="00927D0B">
              <w:t>doktora medicine.</w:t>
            </w:r>
          </w:p>
        </w:tc>
      </w:tr>
      <w:tr w:rsidR="008462C5" w:rsidRPr="00927D0B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8462C5" w:rsidRPr="00927D0B" w:rsidRDefault="008462C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8462C5" w:rsidRPr="00927D0B" w:rsidRDefault="008462C5" w:rsidP="0025099B"/>
        </w:tc>
        <w:tc>
          <w:tcPr>
            <w:tcW w:w="12085" w:type="dxa"/>
            <w:shd w:val="clear" w:color="auto" w:fill="auto"/>
            <w:vAlign w:val="center"/>
          </w:tcPr>
          <w:p w:rsidR="008462C5" w:rsidRPr="00927D0B" w:rsidRDefault="008462C5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8462C5" w:rsidRPr="00927D0B" w:rsidRDefault="008462C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8462C5" w:rsidRPr="00927D0B" w:rsidRDefault="008462C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8462C5" w:rsidRPr="00927D0B" w:rsidRDefault="008462C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8462C5" w:rsidRPr="00927D0B" w:rsidRDefault="008462C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8462C5" w:rsidRPr="00927D0B" w:rsidRDefault="008462C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8462C5" w:rsidRPr="00927D0B" w:rsidRDefault="008462C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8462C5" w:rsidRPr="00927D0B" w:rsidRDefault="008462C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462C5" w:rsidRPr="00927D0B" w:rsidRDefault="008462C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8462C5" w:rsidRPr="00927D0B" w:rsidRDefault="008462C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462C5" w:rsidRPr="00927D0B" w:rsidRDefault="008462C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Opće kompetencije</w:t>
            </w:r>
          </w:p>
          <w:p w:rsidR="008462C5" w:rsidRPr="00927D0B" w:rsidRDefault="008462C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462C5" w:rsidRPr="00927D0B" w:rsidRDefault="008462C5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onkologije i radioterapije mora imati u potpunosti usvojene opće kompetencije. Posebna pozornost mora se usmjeriti stjecanju općih kompetencija važnih za određenu granu specijalizacije.   </w:t>
            </w:r>
          </w:p>
          <w:p w:rsidR="008462C5" w:rsidRPr="00927D0B" w:rsidRDefault="008462C5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8462C5" w:rsidRPr="00927D0B" w:rsidRDefault="008462C5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Završetkom specijalizacije specijalizant onkologije i radioterapije mora:</w:t>
            </w:r>
          </w:p>
          <w:p w:rsidR="008462C5" w:rsidRPr="00927D0B" w:rsidRDefault="008462C5" w:rsidP="008462C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poznavati i primjenjivati načela medicinske etike i deontologije (3)</w:t>
            </w:r>
          </w:p>
          <w:p w:rsidR="008462C5" w:rsidRPr="00927D0B" w:rsidRDefault="008462C5" w:rsidP="008462C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8462C5" w:rsidRPr="00927D0B" w:rsidRDefault="008462C5" w:rsidP="008462C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8462C5" w:rsidRPr="00927D0B" w:rsidRDefault="008462C5" w:rsidP="008462C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8462C5" w:rsidRPr="00927D0B" w:rsidRDefault="008462C5" w:rsidP="008462C5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927D0B">
              <w:rPr>
                <w:color w:val="000000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8462C5" w:rsidRPr="00927D0B" w:rsidRDefault="008462C5" w:rsidP="008462C5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927D0B">
              <w:rPr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8462C5" w:rsidRPr="00927D0B" w:rsidRDefault="008462C5" w:rsidP="008462C5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927D0B">
              <w:rPr>
                <w:color w:val="000000"/>
              </w:rPr>
              <w:t xml:space="preserve">kroz neprekidno učenje i </w:t>
            </w:r>
            <w:proofErr w:type="spellStart"/>
            <w:r w:rsidRPr="00927D0B">
              <w:rPr>
                <w:color w:val="000000"/>
              </w:rPr>
              <w:t>samoprocjenu</w:t>
            </w:r>
            <w:proofErr w:type="spellEnd"/>
            <w:r w:rsidRPr="00927D0B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8462C5" w:rsidRPr="00927D0B" w:rsidRDefault="008462C5" w:rsidP="008462C5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</w:pPr>
            <w:r w:rsidRPr="00927D0B">
              <w:t>usvojiti principe upravljanja svojom praksom i karijerom s ciljem profesionalnog razvoja (3)</w:t>
            </w:r>
          </w:p>
          <w:p w:rsidR="008462C5" w:rsidRPr="00927D0B" w:rsidRDefault="008462C5" w:rsidP="008462C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8462C5" w:rsidRPr="00927D0B" w:rsidRDefault="008462C5" w:rsidP="008462C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927D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8462C5" w:rsidRPr="00927D0B" w:rsidRDefault="008462C5" w:rsidP="008462C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sudjelovati u znanstveno-istraživačkom radu poštujući etička načela znanstveno-istraživačkog rada i kliničkih ispitivanja te sudjelovati u pripremi radova za objavu</w:t>
            </w:r>
            <w:r w:rsidRPr="00927D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8462C5" w:rsidRPr="00927D0B" w:rsidRDefault="008462C5" w:rsidP="008462C5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927D0B">
              <w:t>biti sposoban doprinijeti stvaranju, primjeni i prijenosu novih medicinskih znanja i iskustava te sudjelovati u provedbi programa specijalizacije i uže specijalizacije (3)</w:t>
            </w:r>
          </w:p>
          <w:p w:rsidR="008462C5" w:rsidRPr="00927D0B" w:rsidRDefault="008462C5" w:rsidP="008462C5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927D0B">
              <w:rPr>
                <w:color w:val="000000"/>
              </w:rPr>
              <w:t>znati i primjenjivati principe medicine temeljene na dokazima (3)</w:t>
            </w:r>
          </w:p>
          <w:p w:rsidR="008462C5" w:rsidRPr="00927D0B" w:rsidRDefault="008462C5" w:rsidP="008462C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8462C5" w:rsidRPr="00927D0B" w:rsidRDefault="008462C5" w:rsidP="008462C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biti sposoban koordinirati i utvrditi prioritete u timskom radu, odnosno učinkovito su</w:t>
            </w:r>
            <w:r w:rsidRPr="00927D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djelovati u radu multidisciplinarnog tima zdravstvenih radnika i suradnika (3)</w:t>
            </w:r>
          </w:p>
          <w:p w:rsidR="008462C5" w:rsidRPr="00927D0B" w:rsidRDefault="008462C5" w:rsidP="008462C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procijeniti potrebu uključivanja drugih stručnjaka u proces pružanja zdravstvene skrbi (3)</w:t>
            </w:r>
          </w:p>
          <w:p w:rsidR="008462C5" w:rsidRPr="00927D0B" w:rsidRDefault="008462C5" w:rsidP="008462C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biti upoznat s važnošću suradnje te aktivno surađivati s javnozdravstvenim službama i ostalim tijelima uključenim u sustav zdravstva (3)   </w:t>
            </w:r>
          </w:p>
          <w:p w:rsidR="008462C5" w:rsidRPr="00927D0B" w:rsidRDefault="008462C5" w:rsidP="008462C5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927D0B"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8462C5" w:rsidRPr="00927D0B" w:rsidRDefault="008462C5" w:rsidP="008462C5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927D0B">
              <w:t xml:space="preserve">poznavati regulativu iz područja zdravstva, osobito iz područja zaštite prava pacijenata (3)  </w:t>
            </w:r>
          </w:p>
          <w:p w:rsidR="008462C5" w:rsidRPr="00927D0B" w:rsidRDefault="008462C5" w:rsidP="008462C5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927D0B">
              <w:lastRenderedPageBreak/>
              <w:t>razumjeti značenje vlastite odgovornosti i zaštitu podataka i prava pacijenata (3)</w:t>
            </w:r>
          </w:p>
          <w:p w:rsidR="008462C5" w:rsidRPr="00927D0B" w:rsidRDefault="008462C5" w:rsidP="008462C5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8462C5" w:rsidRPr="00927D0B" w:rsidRDefault="008462C5" w:rsidP="008462C5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927D0B">
              <w:t>razumjeti i kritički koristiti dostupna sredstva zdravstvene zaštite vodeći se interesima svojih pacijenata i zajednice (3)</w:t>
            </w:r>
          </w:p>
          <w:p w:rsidR="008462C5" w:rsidRPr="00927D0B" w:rsidRDefault="008462C5" w:rsidP="008462C5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927D0B">
              <w:rPr>
                <w:color w:val="000000"/>
              </w:rPr>
              <w:t>biti osposobljen procijeniti i adekvatno odgovoriti na individualne zdravstvene potrebe i probleme pacijenata (3)</w:t>
            </w:r>
          </w:p>
          <w:p w:rsidR="008462C5" w:rsidRPr="00927D0B" w:rsidRDefault="008462C5" w:rsidP="008462C5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927D0B">
              <w:rPr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8462C5" w:rsidRPr="00927D0B" w:rsidRDefault="008462C5" w:rsidP="008462C5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927D0B">
              <w:rPr>
                <w:color w:val="000000"/>
              </w:rPr>
              <w:t>promicati zdravlje i zdrave stilove života svojih pacijenata, zajednice i cjelokupne populacije (3)</w:t>
            </w:r>
          </w:p>
          <w:p w:rsidR="008462C5" w:rsidRPr="00927D0B" w:rsidRDefault="008462C5" w:rsidP="0025099B">
            <w:pPr>
              <w:jc w:val="both"/>
              <w:rPr>
                <w:b/>
                <w:highlight w:val="red"/>
              </w:rPr>
            </w:pPr>
          </w:p>
          <w:p w:rsidR="008462C5" w:rsidRPr="00927D0B" w:rsidRDefault="008462C5" w:rsidP="0025099B">
            <w:pPr>
              <w:rPr>
                <w:b/>
              </w:rPr>
            </w:pPr>
            <w:r w:rsidRPr="00927D0B">
              <w:rPr>
                <w:b/>
              </w:rPr>
              <w:t xml:space="preserve">2. Posebne kompetencije </w:t>
            </w:r>
          </w:p>
          <w:p w:rsidR="008462C5" w:rsidRPr="00927D0B" w:rsidRDefault="008462C5" w:rsidP="0025099B">
            <w:pPr>
              <w:rPr>
                <w:b/>
              </w:rPr>
            </w:pPr>
          </w:p>
          <w:p w:rsidR="008462C5" w:rsidRPr="00927D0B" w:rsidRDefault="008462C5" w:rsidP="0025099B">
            <w:pPr>
              <w:rPr>
                <w:b/>
              </w:rPr>
            </w:pPr>
            <w:r w:rsidRPr="00927D0B">
              <w:rPr>
                <w:b/>
              </w:rPr>
              <w:t>Temeljni dio:</w:t>
            </w:r>
          </w:p>
          <w:p w:rsidR="008462C5" w:rsidRPr="00927D0B" w:rsidRDefault="008462C5" w:rsidP="0025099B">
            <w:pPr>
              <w:jc w:val="both"/>
            </w:pPr>
            <w:r w:rsidRPr="00927D0B">
              <w:t>Završetkom ovog dijela programa specijalizacije, specijalizant o</w:t>
            </w:r>
            <w:r>
              <w:t xml:space="preserve">nkologije i radioterapije mora </w:t>
            </w:r>
            <w:r w:rsidRPr="00927D0B">
              <w:t>usvojiti slijedeće posebne kompetencije:</w:t>
            </w:r>
          </w:p>
          <w:p w:rsidR="008462C5" w:rsidRPr="00927D0B" w:rsidRDefault="008462C5" w:rsidP="0025099B"/>
          <w:p w:rsidR="008462C5" w:rsidRPr="00927D0B" w:rsidRDefault="008462C5" w:rsidP="0025099B">
            <w:r w:rsidRPr="00927D0B">
              <w:t xml:space="preserve">    Bazična interna medicina</w:t>
            </w:r>
          </w:p>
          <w:p w:rsidR="008462C5" w:rsidRPr="00927D0B" w:rsidRDefault="008462C5" w:rsidP="0025099B"/>
          <w:p w:rsidR="008462C5" w:rsidRPr="00927D0B" w:rsidRDefault="008462C5" w:rsidP="0025099B">
            <w:r w:rsidRPr="00927D0B">
              <w:t xml:space="preserve">      Pulmologija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pregledom pulmološkog bolesnika (3)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dijagnostičkim i terapijskim postupcima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1"/>
              </w:numPr>
              <w:spacing w:before="0" w:beforeAutospacing="0" w:after="0" w:afterAutospacing="0"/>
            </w:pPr>
            <w:r w:rsidRPr="00927D0B">
              <w:t>znati planirati racionalnu obradu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znati donositi dijagnostičke i terapijske zaključke pod nadzorom specijaliste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  <w:ind w:left="360"/>
            </w:pPr>
          </w:p>
          <w:p w:rsidR="008462C5" w:rsidRPr="00927D0B" w:rsidRDefault="008462C5" w:rsidP="0025099B">
            <w:r w:rsidRPr="00927D0B">
              <w:t xml:space="preserve">      Kardiologija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pregledom kardiovaskularnog bolesnika (3)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dijagnostičkim i terapijskim postupcima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1"/>
              </w:numPr>
              <w:spacing w:before="0" w:beforeAutospacing="0" w:after="0" w:afterAutospacing="0"/>
            </w:pPr>
            <w:r w:rsidRPr="00927D0B">
              <w:t>znati planirati racionalnu obradu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znati donositi dijagnostičke i terapijske zaključke pod nadzorom specijaliste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r w:rsidRPr="00927D0B">
              <w:t xml:space="preserve">      Neurologija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pregledom neurološkog bolesnika (3)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dijagnostičkim i terapijskim postupcima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1"/>
              </w:numPr>
              <w:spacing w:before="0" w:beforeAutospacing="0" w:after="0" w:afterAutospacing="0"/>
            </w:pPr>
            <w:r w:rsidRPr="00927D0B">
              <w:lastRenderedPageBreak/>
              <w:t>znati planirati racionalnu obradu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znati donositi dijagnostičke i terapijske zaključke pod nadzorom specijaliste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r w:rsidRPr="00927D0B">
              <w:t xml:space="preserve">      Endokrinologija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pregledom bolesnika sa šećernom bolesti (3)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 xml:space="preserve">ovladati pregledom bolesnika s bolestima endokrinih žlijezda, bolestima metabolizma (2) 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dijagnostičkim i terapijskim postupcima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1"/>
              </w:numPr>
              <w:spacing w:before="0" w:beforeAutospacing="0" w:after="0" w:afterAutospacing="0"/>
            </w:pPr>
            <w:r w:rsidRPr="00927D0B">
              <w:t>znati planirati racionalnu obradu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znati donositi dijagnostičke i terapijske zaključke pod nadzorom specijaliste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r w:rsidRPr="00927D0B">
              <w:t xml:space="preserve">      Gastroenterologija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pregledom gastroenterološkog bolesnika (3)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dijagnostičkim i terapijskim postupcima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1"/>
              </w:numPr>
              <w:spacing w:before="0" w:beforeAutospacing="0" w:after="0" w:afterAutospacing="0"/>
            </w:pPr>
            <w:r w:rsidRPr="00927D0B">
              <w:t>znati planirati racionalnu obradu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znati donositi dijagnostičke i terapijske zaključke pod nadzorom specijaliste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  <w:ind w:left="360"/>
            </w:pPr>
          </w:p>
          <w:p w:rsidR="008462C5" w:rsidRPr="00927D0B" w:rsidRDefault="008462C5" w:rsidP="0025099B">
            <w:r w:rsidRPr="00927D0B">
              <w:t xml:space="preserve">      Hitna medicina i Anesteziologija, </w:t>
            </w:r>
            <w:proofErr w:type="spellStart"/>
            <w:r w:rsidRPr="00927D0B">
              <w:t>reanimatologija</w:t>
            </w:r>
            <w:proofErr w:type="spellEnd"/>
            <w:r w:rsidRPr="00927D0B">
              <w:t xml:space="preserve"> i intenzivna medicina</w:t>
            </w:r>
          </w:p>
          <w:p w:rsidR="008462C5" w:rsidRPr="00927D0B" w:rsidRDefault="008462C5" w:rsidP="008462C5">
            <w:pPr>
              <w:numPr>
                <w:ilvl w:val="0"/>
                <w:numId w:val="12"/>
              </w:numPr>
            </w:pPr>
            <w:r w:rsidRPr="00927D0B">
              <w:t xml:space="preserve">znati zbrinuti bolesnika sa zatajenjem cirkulacije, respiracije, poremećajima metabolizma vode, elektrolita i </w:t>
            </w:r>
            <w:proofErr w:type="spellStart"/>
            <w:r w:rsidRPr="00927D0B">
              <w:t>acidobaznog</w:t>
            </w:r>
            <w:proofErr w:type="spellEnd"/>
            <w:r w:rsidRPr="00927D0B">
              <w:t xml:space="preserve"> statusa (3)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postupcima oživljavanja (3)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r w:rsidRPr="00927D0B">
              <w:t xml:space="preserve">      </w:t>
            </w:r>
            <w:proofErr w:type="spellStart"/>
            <w:r w:rsidRPr="00927D0B">
              <w:t>Nefrologija</w:t>
            </w:r>
            <w:proofErr w:type="spellEnd"/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 xml:space="preserve">ovladati pregledom </w:t>
            </w:r>
            <w:proofErr w:type="spellStart"/>
            <w:r w:rsidRPr="00927D0B">
              <w:t>nefrološkog</w:t>
            </w:r>
            <w:proofErr w:type="spellEnd"/>
            <w:r w:rsidRPr="00927D0B">
              <w:t xml:space="preserve"> bolesnika (3)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dijagnostičkim i terapijskim postupcima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1"/>
              </w:numPr>
              <w:spacing w:before="0" w:beforeAutospacing="0" w:after="0" w:afterAutospacing="0"/>
            </w:pPr>
            <w:r w:rsidRPr="00927D0B">
              <w:t>znati planirati racionalnu obradu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znati donositi dijagnostičke i terapijske zaključke pod nadzorom specijaliste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r w:rsidRPr="00927D0B">
              <w:t xml:space="preserve">      Reumatologija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pregledom bolesnika s autoimunim i reumatskim bolestima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dijagnostičkim i terapijskim postupcima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1"/>
              </w:numPr>
              <w:spacing w:before="0" w:beforeAutospacing="0" w:after="0" w:afterAutospacing="0"/>
            </w:pPr>
            <w:r w:rsidRPr="00927D0B">
              <w:t>znati planirati racionalnu obradu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lastRenderedPageBreak/>
              <w:t>znati donositi dijagnostičke i terapijske zaključke pod nadzorom specijaliste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r w:rsidRPr="00927D0B">
              <w:t xml:space="preserve">      Hematologija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ovladati pregledom hematološkog bolesnika (3)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ovladati dijagnostičkim i terapijskim postupcima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znati planirati racionalnu obradu (3)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znati donositi dijagnostičke i terapijske zaključke pod nadzorom specijaliste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ovladati principima i provođenjem skrbi tijekom intenzivne kemoterapije (3)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upoznati rad specijaliziranih jedinica, sterilne jedinice za intenzivno liječenje hematoloških bolesnika (3)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  <w:ind w:left="36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  <w:ind w:left="360"/>
            </w:pPr>
            <w:r w:rsidRPr="00927D0B">
              <w:t>Dermatologija</w:t>
            </w:r>
          </w:p>
          <w:p w:rsidR="008462C5" w:rsidRPr="00927D0B" w:rsidRDefault="008462C5" w:rsidP="008462C5">
            <w:pPr>
              <w:numPr>
                <w:ilvl w:val="0"/>
                <w:numId w:val="12"/>
              </w:numPr>
            </w:pPr>
            <w:r w:rsidRPr="00927D0B">
              <w:t>ovladati pregledom bolesnika s kožnim bolestima (2)</w:t>
            </w:r>
          </w:p>
          <w:p w:rsidR="008462C5" w:rsidRPr="00927D0B" w:rsidRDefault="008462C5" w:rsidP="008462C5">
            <w:pPr>
              <w:numPr>
                <w:ilvl w:val="0"/>
                <w:numId w:val="12"/>
              </w:numPr>
            </w:pPr>
            <w:r w:rsidRPr="00927D0B">
              <w:t>poznavati kliničku sliku najčešćih dermatoloških bolesti te kožne manifestacije malignih bolesti (3)</w:t>
            </w:r>
          </w:p>
          <w:p w:rsidR="008462C5" w:rsidRPr="00927D0B" w:rsidRDefault="008462C5" w:rsidP="008462C5">
            <w:pPr>
              <w:numPr>
                <w:ilvl w:val="0"/>
                <w:numId w:val="12"/>
              </w:numPr>
            </w:pPr>
            <w:r w:rsidRPr="00927D0B">
              <w:t>poznavati simptomatologiju kožnih tumora (3)</w:t>
            </w:r>
          </w:p>
          <w:p w:rsidR="008462C5" w:rsidRPr="00927D0B" w:rsidRDefault="008462C5" w:rsidP="008462C5">
            <w:pPr>
              <w:numPr>
                <w:ilvl w:val="0"/>
                <w:numId w:val="12"/>
              </w:numPr>
            </w:pPr>
            <w:r w:rsidRPr="00927D0B">
              <w:t xml:space="preserve">poznavati simptomatologiju malignih </w:t>
            </w:r>
            <w:proofErr w:type="spellStart"/>
            <w:r w:rsidRPr="00927D0B">
              <w:t>melanoma</w:t>
            </w:r>
            <w:proofErr w:type="spellEnd"/>
            <w:r w:rsidRPr="00927D0B">
              <w:t xml:space="preserve"> (3)</w:t>
            </w:r>
          </w:p>
          <w:p w:rsidR="008462C5" w:rsidRPr="00927D0B" w:rsidRDefault="008462C5" w:rsidP="008462C5">
            <w:pPr>
              <w:numPr>
                <w:ilvl w:val="0"/>
                <w:numId w:val="12"/>
              </w:numPr>
            </w:pPr>
            <w:r w:rsidRPr="00927D0B">
              <w:t>znati planirati racionalnu obradu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znati donositi dijagnostičke i terapijske zaključke pod nadzorom specijaliste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r w:rsidRPr="00927D0B">
              <w:t xml:space="preserve">      Infektologija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pregledom bolesnika sa zaraznim bolestima (3)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927D0B">
              <w:t>ovladati dijagnostičkim i terapijskim postupcima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1"/>
              </w:numPr>
              <w:spacing w:before="0" w:beforeAutospacing="0" w:after="0" w:afterAutospacing="0"/>
            </w:pPr>
            <w:r w:rsidRPr="00927D0B">
              <w:t>znati planirati racionalnu obradu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znati donositi dijagnostičke i terapijske zaključke pod nadzorom specijaliste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Bazična kirurgija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   Neurokirurgija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ovladati osnovnim načelima kirurškog zbrinjavanja bolesnika s malignom bolešću središnjeg živčanog sustava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   Otorinolaringologija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ovladati osnovnim načelima kirurškog zbrinjavanja bolesnika s malignom bolešću ORL područja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   Torakalna kirurgija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ovladati osnovnim načelima kirurškog zbrinjavanja bolesnika s malignom bolešću torakalnih organa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   Abdominalna kirurgija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ovladati osnovnim načelima kirurškog zbrinjavanja bolesnika s malignom bolešću  abdominalnih organa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    Ortopedija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 xml:space="preserve">ovladati osnovnim načelima kirurškog zbrinjavanja bolesnika s malignom bolešću  </w:t>
            </w:r>
            <w:proofErr w:type="spellStart"/>
            <w:r w:rsidRPr="00927D0B">
              <w:t>lokomotornog</w:t>
            </w:r>
            <w:proofErr w:type="spellEnd"/>
            <w:r w:rsidRPr="00927D0B">
              <w:t xml:space="preserve"> sustava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    Urologija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ovladati osnovnim načelima kirurškog zbrinjavanja bolesnika s malignom bolešću mokraćnog sustava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    Ginekologija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ovladati osnovnim načelima kirurškog zbrinjavanja bolesnica s malignom bolešću ženskog spolnog sustava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    Kirurgija dojke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ovladati osnovnim načelima kirurškog zbrinjavanja bolesnika s malignom bolešću dojke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   Bazična radiologija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    RTG i dijaskopske tehnike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upoznati se sa tehnikama pretraga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ovladati interpretacijom RTG nalaza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    UZ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upoznati se sa tehnikama pretraga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ovladati interpretacijom UZ nalaza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    CT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upoznati se sa tehnikama pretraga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ovladati interpretacijom CT nalaza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    MR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upoznati se sa tehnikama pretraga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ovladati interpretacijom MR nalaza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    Mamografija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upoznati se sa tehnikama pretraga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 xml:space="preserve">upoznati se s tehnikom </w:t>
            </w:r>
            <w:proofErr w:type="spellStart"/>
            <w:r w:rsidRPr="00927D0B">
              <w:t>stereotaksične</w:t>
            </w:r>
            <w:proofErr w:type="spellEnd"/>
            <w:r w:rsidRPr="00927D0B">
              <w:t xml:space="preserve"> biopsije dojke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 xml:space="preserve">ovladati interpretacijom </w:t>
            </w:r>
            <w:proofErr w:type="spellStart"/>
            <w:r w:rsidRPr="00927D0B">
              <w:t>mamografskog</w:t>
            </w:r>
            <w:proofErr w:type="spellEnd"/>
            <w:r w:rsidRPr="00927D0B">
              <w:t xml:space="preserve"> nalaza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  <w:r w:rsidRPr="00927D0B">
              <w:t xml:space="preserve">      PET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</w:pPr>
            <w:r w:rsidRPr="00927D0B">
              <w:t>upoznati se sa indikacijama za PET pretrage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upoznati se s tehnikama pretraga (2)</w:t>
            </w:r>
          </w:p>
          <w:p w:rsidR="008462C5" w:rsidRPr="00927D0B" w:rsidRDefault="008462C5" w:rsidP="008462C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927D0B">
              <w:t>ovladati interpretacijom PET nalaza (2)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927D0B">
              <w:rPr>
                <w:b/>
              </w:rPr>
              <w:t>Specijalistički dio:</w:t>
            </w:r>
          </w:p>
          <w:p w:rsidR="008462C5" w:rsidRPr="00927D0B" w:rsidRDefault="008462C5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  <w:p w:rsidR="008462C5" w:rsidRPr="00927D0B" w:rsidRDefault="008462C5" w:rsidP="0025099B">
            <w:r w:rsidRPr="00927D0B">
              <w:t>Tijekom specijalizacije, specijalizant će usavršiti znanja i vještine koje će  mu omogućiti da je u stanju:</w:t>
            </w:r>
          </w:p>
          <w:p w:rsidR="008462C5" w:rsidRPr="00927D0B" w:rsidRDefault="008462C5" w:rsidP="0025099B"/>
          <w:p w:rsidR="008462C5" w:rsidRPr="00927D0B" w:rsidRDefault="008462C5" w:rsidP="0025099B">
            <w:r w:rsidRPr="00927D0B">
              <w:t>1. prepoznati simptome i znakove malignih bolesti</w:t>
            </w:r>
          </w:p>
          <w:p w:rsidR="008462C5" w:rsidRPr="00927D0B" w:rsidRDefault="008462C5" w:rsidP="0025099B">
            <w:r w:rsidRPr="00927D0B">
              <w:t>2. indicirati pravilnu dijagnostiku suspektne maligne bolesti</w:t>
            </w:r>
          </w:p>
          <w:p w:rsidR="008462C5" w:rsidRPr="00927D0B" w:rsidRDefault="008462C5" w:rsidP="0025099B">
            <w:r w:rsidRPr="00927D0B">
              <w:t xml:space="preserve">3. definirati </w:t>
            </w:r>
            <w:proofErr w:type="spellStart"/>
            <w:r w:rsidRPr="00927D0B">
              <w:t>staging</w:t>
            </w:r>
            <w:proofErr w:type="spellEnd"/>
            <w:r w:rsidRPr="00927D0B">
              <w:t xml:space="preserve"> i klasifikaciju tumora</w:t>
            </w:r>
          </w:p>
          <w:p w:rsidR="008462C5" w:rsidRPr="00927D0B" w:rsidRDefault="008462C5" w:rsidP="0025099B">
            <w:r w:rsidRPr="00927D0B">
              <w:t xml:space="preserve">4. osmisliti i implementirati terapijski plan za pojedinog bolesnika, uključujući radioterapiju i </w:t>
            </w:r>
          </w:p>
          <w:p w:rsidR="008462C5" w:rsidRPr="00927D0B" w:rsidRDefault="008462C5" w:rsidP="0025099B">
            <w:r w:rsidRPr="00927D0B">
              <w:t xml:space="preserve">    sistemske oblike liječenja, osobito one koje se ordiniraju </w:t>
            </w:r>
            <w:proofErr w:type="spellStart"/>
            <w:r w:rsidRPr="00927D0B">
              <w:t>konkomitantno</w:t>
            </w:r>
            <w:proofErr w:type="spellEnd"/>
            <w:r w:rsidRPr="00927D0B">
              <w:t xml:space="preserve"> s radioterapijom</w:t>
            </w:r>
          </w:p>
          <w:p w:rsidR="008462C5" w:rsidRPr="00927D0B" w:rsidRDefault="008462C5" w:rsidP="0025099B">
            <w:r w:rsidRPr="00927D0B">
              <w:t xml:space="preserve">5. ordinirati </w:t>
            </w:r>
            <w:proofErr w:type="spellStart"/>
            <w:r w:rsidRPr="00927D0B">
              <w:t>suportivnu</w:t>
            </w:r>
            <w:proofErr w:type="spellEnd"/>
            <w:r w:rsidRPr="00927D0B">
              <w:t xml:space="preserve"> i simptomatsku terapiju </w:t>
            </w:r>
          </w:p>
          <w:p w:rsidR="008462C5" w:rsidRPr="00927D0B" w:rsidRDefault="008462C5" w:rsidP="0025099B">
            <w:r w:rsidRPr="00927D0B">
              <w:t>6. dijagnosticirati i liječiti nuspojave onkološkog liječenja</w:t>
            </w:r>
          </w:p>
          <w:p w:rsidR="008462C5" w:rsidRPr="00927D0B" w:rsidRDefault="008462C5" w:rsidP="0025099B">
            <w:r w:rsidRPr="00927D0B">
              <w:t>7. prepoznati i liječiti psihološke reakcije na neizlječivu bolest</w:t>
            </w:r>
          </w:p>
          <w:p w:rsidR="008462C5" w:rsidRPr="00927D0B" w:rsidRDefault="008462C5" w:rsidP="0025099B">
            <w:r w:rsidRPr="00927D0B">
              <w:t>8. prakticirati medicinu u skladu sa etikom i pravima bolesnika</w:t>
            </w:r>
          </w:p>
          <w:p w:rsidR="008462C5" w:rsidRPr="00927D0B" w:rsidRDefault="008462C5" w:rsidP="0025099B"/>
          <w:p w:rsidR="008462C5" w:rsidRPr="00927D0B" w:rsidRDefault="008462C5" w:rsidP="0025099B">
            <w:r w:rsidRPr="00927D0B">
              <w:t>Za svaku pojedinu lokalizaciju tumora specijalizant onkologije i radioterapije će biti upoznat sa:</w:t>
            </w:r>
          </w:p>
          <w:p w:rsidR="008462C5" w:rsidRPr="00927D0B" w:rsidRDefault="008462C5" w:rsidP="0025099B"/>
          <w:p w:rsidR="008462C5" w:rsidRPr="00927D0B" w:rsidRDefault="008462C5" w:rsidP="0025099B">
            <w:r w:rsidRPr="00927D0B">
              <w:t>1. epidemiologijom tumora</w:t>
            </w:r>
          </w:p>
          <w:p w:rsidR="008462C5" w:rsidRPr="00927D0B" w:rsidRDefault="008462C5" w:rsidP="0025099B">
            <w:r w:rsidRPr="00927D0B">
              <w:lastRenderedPageBreak/>
              <w:t xml:space="preserve">2. prevencijom, ranom detekcijom, </w:t>
            </w:r>
            <w:proofErr w:type="spellStart"/>
            <w:r w:rsidRPr="00927D0B">
              <w:t>screeningom</w:t>
            </w:r>
            <w:proofErr w:type="spellEnd"/>
            <w:r w:rsidRPr="00927D0B">
              <w:t xml:space="preserve"> i edukacijom populacije</w:t>
            </w:r>
          </w:p>
          <w:p w:rsidR="008462C5" w:rsidRPr="00927D0B" w:rsidRDefault="008462C5" w:rsidP="0025099B">
            <w:r w:rsidRPr="00927D0B">
              <w:t>3. patologijom, citologijom i klasifikacijom tumora</w:t>
            </w:r>
          </w:p>
          <w:p w:rsidR="008462C5" w:rsidRPr="00927D0B" w:rsidRDefault="008462C5" w:rsidP="0025099B">
            <w:pPr>
              <w:pStyle w:val="aNormal"/>
              <w:tabs>
                <w:tab w:val="clear" w:pos="907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4. terapijskim opcijama, uključujući radioterapiju, sistemsko liječenje i kombinirane modalitete </w:t>
            </w:r>
          </w:p>
          <w:p w:rsidR="008462C5" w:rsidRPr="00927D0B" w:rsidRDefault="008462C5" w:rsidP="0025099B">
            <w:pPr>
              <w:pStyle w:val="aNormal"/>
              <w:tabs>
                <w:tab w:val="clear" w:pos="907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liječenja, kirurgiju, </w:t>
            </w:r>
            <w:proofErr w:type="spellStart"/>
            <w:r w:rsidRPr="00927D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fotodinamsku</w:t>
            </w:r>
            <w:proofErr w:type="spellEnd"/>
            <w:r w:rsidRPr="00927D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terapiju, </w:t>
            </w:r>
            <w:proofErr w:type="spellStart"/>
            <w:r w:rsidRPr="00927D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hipertermiju</w:t>
            </w:r>
            <w:proofErr w:type="spellEnd"/>
          </w:p>
          <w:p w:rsidR="008462C5" w:rsidRPr="00927D0B" w:rsidRDefault="008462C5" w:rsidP="0025099B">
            <w:r w:rsidRPr="00927D0B">
              <w:t>5. organizacijom onkološke službe</w:t>
            </w:r>
          </w:p>
          <w:p w:rsidR="008462C5" w:rsidRPr="00927D0B" w:rsidRDefault="008462C5" w:rsidP="0025099B"/>
          <w:p w:rsidR="008462C5" w:rsidRPr="00927D0B" w:rsidRDefault="008462C5" w:rsidP="0025099B">
            <w:r w:rsidRPr="00927D0B">
              <w:t>Liječenje tumora po organima i organskim sustavima:</w:t>
            </w:r>
          </w:p>
          <w:p w:rsidR="008462C5" w:rsidRPr="00927D0B" w:rsidRDefault="008462C5" w:rsidP="0025099B"/>
          <w:p w:rsidR="008462C5" w:rsidRPr="00927D0B" w:rsidRDefault="008462C5" w:rsidP="0025099B">
            <w:r w:rsidRPr="00927D0B">
              <w:t xml:space="preserve">  TUMORI GLAVE I VRATA:</w:t>
            </w:r>
          </w:p>
          <w:p w:rsidR="008462C5" w:rsidRPr="00927D0B" w:rsidRDefault="008462C5" w:rsidP="0025099B">
            <w:r w:rsidRPr="00927D0B">
              <w:t xml:space="preserve">  </w:t>
            </w:r>
          </w:p>
          <w:p w:rsidR="008462C5" w:rsidRPr="00AB399F" w:rsidRDefault="008462C5" w:rsidP="0025099B">
            <w:pPr>
              <w:pStyle w:val="sporedni"/>
              <w:numPr>
                <w:ilvl w:val="0"/>
                <w:numId w:val="0"/>
              </w:numPr>
              <w:rPr>
                <w:b w:val="0"/>
              </w:rPr>
            </w:pPr>
            <w:r w:rsidRPr="00AB399F">
              <w:rPr>
                <w:b w:val="0"/>
              </w:rPr>
              <w:t xml:space="preserve">     Tumori larinksa 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terapija:  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imunoterapija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suportivno</w:t>
            </w:r>
            <w:proofErr w:type="spellEnd"/>
            <w:r w:rsidRPr="00AB399F">
              <w:rPr>
                <w:i w:val="0"/>
              </w:rPr>
              <w:t xml:space="preserve"> simptomatska 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kombinirani modaliteti (3)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   Tumori usne šupljine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terapija:  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lastRenderedPageBreak/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fotodinamska</w:t>
            </w:r>
            <w:proofErr w:type="spellEnd"/>
            <w:r w:rsidRPr="00AB399F">
              <w:rPr>
                <w:i w:val="0"/>
              </w:rPr>
              <w:t xml:space="preserve"> 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hipertermija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suportivno</w:t>
            </w:r>
            <w:proofErr w:type="spellEnd"/>
            <w:r w:rsidRPr="00AB399F">
              <w:rPr>
                <w:i w:val="0"/>
              </w:rPr>
              <w:t xml:space="preserve"> simptomatska 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kombinirani modaliteti (3)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   Tumori </w:t>
            </w:r>
            <w:proofErr w:type="spellStart"/>
            <w:r w:rsidRPr="00AB399F">
              <w:rPr>
                <w:i w:val="0"/>
              </w:rPr>
              <w:t>orofarinksa</w:t>
            </w:r>
            <w:proofErr w:type="spellEnd"/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terapija:  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imunoterapija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suportivno</w:t>
            </w:r>
            <w:proofErr w:type="spellEnd"/>
            <w:r w:rsidRPr="00AB399F">
              <w:rPr>
                <w:i w:val="0"/>
              </w:rPr>
              <w:t xml:space="preserve"> simptomatska 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kombinirani modaliteti (3)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   Tumori </w:t>
            </w:r>
            <w:proofErr w:type="spellStart"/>
            <w:r w:rsidRPr="00AB399F">
              <w:rPr>
                <w:i w:val="0"/>
              </w:rPr>
              <w:t>hipofarinksa</w:t>
            </w:r>
            <w:proofErr w:type="spellEnd"/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terapija:  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imunoterapija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lastRenderedPageBreak/>
              <w:t>kirurgija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suportivno</w:t>
            </w:r>
            <w:proofErr w:type="spellEnd"/>
            <w:r w:rsidRPr="00AB399F">
              <w:rPr>
                <w:i w:val="0"/>
              </w:rPr>
              <w:t xml:space="preserve"> simptomatska 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kombinirani modaliteti (3)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   Tumori </w:t>
            </w:r>
            <w:proofErr w:type="spellStart"/>
            <w:r w:rsidRPr="00AB399F">
              <w:rPr>
                <w:i w:val="0"/>
              </w:rPr>
              <w:t>epifarinksa</w:t>
            </w:r>
            <w:proofErr w:type="spellEnd"/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terapija:  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imunoterapija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suportivno</w:t>
            </w:r>
            <w:proofErr w:type="spellEnd"/>
            <w:r w:rsidRPr="00AB399F">
              <w:rPr>
                <w:i w:val="0"/>
              </w:rPr>
              <w:t xml:space="preserve"> simptomatska 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kombinirani modaliteti (3)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        Tumori žlijezda slinovnica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terapija:  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suportivno</w:t>
            </w:r>
            <w:proofErr w:type="spellEnd"/>
            <w:r w:rsidRPr="00AB399F">
              <w:rPr>
                <w:i w:val="0"/>
              </w:rPr>
              <w:t xml:space="preserve"> simptomatska 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kombinirani modaliteti (3)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lastRenderedPageBreak/>
              <w:t xml:space="preserve">     Tumori </w:t>
            </w:r>
            <w:proofErr w:type="spellStart"/>
            <w:r w:rsidRPr="00AB399F">
              <w:rPr>
                <w:i w:val="0"/>
              </w:rPr>
              <w:t>paranazalnih</w:t>
            </w:r>
            <w:proofErr w:type="spellEnd"/>
            <w:r w:rsidRPr="00AB399F">
              <w:rPr>
                <w:i w:val="0"/>
              </w:rPr>
              <w:t xml:space="preserve"> sinusa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terapija:  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suportivno</w:t>
            </w:r>
            <w:proofErr w:type="spellEnd"/>
            <w:r w:rsidRPr="00AB399F">
              <w:rPr>
                <w:i w:val="0"/>
              </w:rPr>
              <w:t xml:space="preserve"> simptomatska 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kombinirani modaliteti (3)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tumori larinksa                                        30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tumori usne šupljine                               15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 xml:space="preserve">tumori </w:t>
            </w:r>
            <w:proofErr w:type="spellStart"/>
            <w:r w:rsidRPr="00AB399F">
              <w:rPr>
                <w:i w:val="0"/>
              </w:rPr>
              <w:t>orofarinksa</w:t>
            </w:r>
            <w:proofErr w:type="spellEnd"/>
            <w:r w:rsidRPr="00AB399F">
              <w:rPr>
                <w:i w:val="0"/>
              </w:rPr>
              <w:t xml:space="preserve">                                  20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 xml:space="preserve">tumori </w:t>
            </w:r>
            <w:proofErr w:type="spellStart"/>
            <w:r w:rsidRPr="00AB399F">
              <w:rPr>
                <w:i w:val="0"/>
              </w:rPr>
              <w:t>hipofarinksa</w:t>
            </w:r>
            <w:proofErr w:type="spellEnd"/>
            <w:r w:rsidRPr="00AB399F">
              <w:rPr>
                <w:i w:val="0"/>
              </w:rPr>
              <w:t xml:space="preserve">                                10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 xml:space="preserve">tumori </w:t>
            </w:r>
            <w:proofErr w:type="spellStart"/>
            <w:r w:rsidRPr="00AB399F">
              <w:rPr>
                <w:i w:val="0"/>
              </w:rPr>
              <w:t>nazofarinksa</w:t>
            </w:r>
            <w:proofErr w:type="spellEnd"/>
            <w:r w:rsidRPr="00AB399F">
              <w:rPr>
                <w:i w:val="0"/>
              </w:rPr>
              <w:t xml:space="preserve">                                10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tabs>
                <w:tab w:val="clear" w:pos="1500"/>
              </w:tabs>
              <w:rPr>
                <w:i w:val="0"/>
              </w:rPr>
            </w:pPr>
            <w:r w:rsidRPr="00AB399F">
              <w:rPr>
                <w:i w:val="0"/>
              </w:rPr>
              <w:t xml:space="preserve">  tumori žlijezda slinovnica                       5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 xml:space="preserve">tumori </w:t>
            </w:r>
            <w:proofErr w:type="spellStart"/>
            <w:r w:rsidRPr="00AB399F">
              <w:rPr>
                <w:i w:val="0"/>
              </w:rPr>
              <w:t>paranazalnih</w:t>
            </w:r>
            <w:proofErr w:type="spellEnd"/>
            <w:r w:rsidRPr="00AB399F">
              <w:rPr>
                <w:i w:val="0"/>
              </w:rPr>
              <w:t xml:space="preserve"> sinusa                      5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TUMORI SREDIŠNJEG ŽIVČANOG SUSTAVA</w:t>
            </w:r>
          </w:p>
          <w:p w:rsidR="008462C5" w:rsidRPr="00AB399F" w:rsidRDefault="008462C5" w:rsidP="0025099B">
            <w:pPr>
              <w:pStyle w:val="sporedni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8462C5" w:rsidRPr="00AB399F" w:rsidRDefault="008462C5" w:rsidP="0025099B">
            <w:pPr>
              <w:pStyle w:val="sporedni"/>
              <w:numPr>
                <w:ilvl w:val="0"/>
                <w:numId w:val="0"/>
              </w:numPr>
              <w:rPr>
                <w:b w:val="0"/>
              </w:rPr>
            </w:pPr>
            <w:r w:rsidRPr="00AB399F">
              <w:t xml:space="preserve">      </w:t>
            </w:r>
            <w:r w:rsidRPr="00AB399F">
              <w:rPr>
                <w:b w:val="0"/>
              </w:rPr>
              <w:t xml:space="preserve"> Glioblastom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patologija, patogeneza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6"/>
              </w:numPr>
              <w:rPr>
                <w:i w:val="0"/>
              </w:rPr>
            </w:pPr>
            <w:r w:rsidRPr="00AB399F">
              <w:rPr>
                <w:i w:val="0"/>
              </w:rPr>
              <w:lastRenderedPageBreak/>
              <w:t>kemoterapija 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suportivno</w:t>
            </w:r>
            <w:proofErr w:type="spellEnd"/>
            <w:r w:rsidRPr="00AB399F">
              <w:rPr>
                <w:i w:val="0"/>
              </w:rPr>
              <w:t xml:space="preserve"> simptomatska 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7"/>
              </w:numPr>
              <w:rPr>
                <w:i w:val="0"/>
              </w:rPr>
            </w:pPr>
            <w:r w:rsidRPr="00AB399F">
              <w:rPr>
                <w:i w:val="0"/>
              </w:rPr>
              <w:t>kombinirani modaliteti (3)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poredni"/>
              <w:numPr>
                <w:ilvl w:val="0"/>
                <w:numId w:val="0"/>
              </w:numPr>
              <w:rPr>
                <w:b w:val="0"/>
              </w:rPr>
            </w:pPr>
            <w:r w:rsidRPr="00AB399F">
              <w:t xml:space="preserve">       </w:t>
            </w:r>
            <w:proofErr w:type="spellStart"/>
            <w:r w:rsidRPr="00AB399F">
              <w:rPr>
                <w:b w:val="0"/>
              </w:rPr>
              <w:t>Astrocitom</w:t>
            </w:r>
            <w:proofErr w:type="spellEnd"/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patologija, patogeneza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6"/>
              </w:numPr>
              <w:rPr>
                <w:i w:val="0"/>
              </w:rPr>
            </w:pPr>
            <w:r w:rsidRPr="00AB399F">
              <w:rPr>
                <w:i w:val="0"/>
              </w:rPr>
              <w:t>kemoterapija 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suportivno</w:t>
            </w:r>
            <w:proofErr w:type="spellEnd"/>
            <w:r w:rsidRPr="00AB399F">
              <w:rPr>
                <w:i w:val="0"/>
              </w:rPr>
              <w:t xml:space="preserve"> simptomatska terapija (3)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poredni"/>
              <w:numPr>
                <w:ilvl w:val="0"/>
                <w:numId w:val="0"/>
              </w:numPr>
              <w:rPr>
                <w:b w:val="0"/>
              </w:rPr>
            </w:pPr>
            <w:r w:rsidRPr="00AB399F">
              <w:rPr>
                <w:b w:val="0"/>
              </w:rPr>
              <w:t xml:space="preserve">    </w:t>
            </w:r>
            <w:proofErr w:type="spellStart"/>
            <w:r w:rsidRPr="00AB399F">
              <w:rPr>
                <w:b w:val="0"/>
              </w:rPr>
              <w:t>Meningeom</w:t>
            </w:r>
            <w:proofErr w:type="spellEnd"/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patologija, patogeneza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6"/>
              </w:numPr>
              <w:rPr>
                <w:i w:val="0"/>
              </w:rPr>
            </w:pPr>
            <w:r w:rsidRPr="00AB399F">
              <w:rPr>
                <w:i w:val="0"/>
              </w:rPr>
              <w:t>kemoterapija 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suportivno</w:t>
            </w:r>
            <w:proofErr w:type="spellEnd"/>
            <w:r w:rsidRPr="00AB399F">
              <w:rPr>
                <w:i w:val="0"/>
              </w:rPr>
              <w:t xml:space="preserve"> simptomatska terapija (3)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poredni"/>
              <w:numPr>
                <w:ilvl w:val="0"/>
                <w:numId w:val="0"/>
              </w:numPr>
              <w:rPr>
                <w:b w:val="0"/>
              </w:rPr>
            </w:pPr>
            <w:r w:rsidRPr="00AB399F">
              <w:rPr>
                <w:b w:val="0"/>
              </w:rPr>
              <w:t xml:space="preserve">   Ostali tumori središnjeg živčanog sustava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lastRenderedPageBreak/>
              <w:t>- epidemiologija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patologija, patogeneza i biologija tumora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6"/>
              </w:numPr>
              <w:rPr>
                <w:i w:val="0"/>
              </w:rPr>
            </w:pPr>
            <w:r w:rsidRPr="00AB399F">
              <w:rPr>
                <w:i w:val="0"/>
              </w:rPr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4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suportivno</w:t>
            </w:r>
            <w:proofErr w:type="spellEnd"/>
            <w:r w:rsidRPr="00AB399F">
              <w:rPr>
                <w:i w:val="0"/>
              </w:rPr>
              <w:t xml:space="preserve"> simptomatska terapija (3)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glioblastom                                                         10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astrocitom</w:t>
            </w:r>
            <w:proofErr w:type="spellEnd"/>
            <w:r w:rsidRPr="00AB399F">
              <w:rPr>
                <w:i w:val="0"/>
              </w:rPr>
              <w:t xml:space="preserve">                                                           10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meningeom</w:t>
            </w:r>
            <w:proofErr w:type="spellEnd"/>
            <w:r w:rsidRPr="00AB399F">
              <w:rPr>
                <w:i w:val="0"/>
              </w:rPr>
              <w:t xml:space="preserve">                                                         5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ostali tumori središnjeg živčanog sustava          5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TUMORI ŠTITNJAČE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patologija, patogeneza i biologija tumora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8"/>
              </w:numPr>
            </w:pPr>
            <w:r w:rsidRPr="00AB399F">
              <w:t>kemoterapija 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8"/>
              </w:numPr>
            </w:pPr>
            <w:r w:rsidRPr="00AB399F">
              <w:t>radioterapija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8"/>
              </w:numPr>
            </w:pPr>
            <w:proofErr w:type="spellStart"/>
            <w:r w:rsidRPr="00AB399F">
              <w:t>radijodna</w:t>
            </w:r>
            <w:proofErr w:type="spellEnd"/>
            <w:r w:rsidRPr="00AB399F">
              <w:t xml:space="preserve"> terapija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8"/>
              </w:numPr>
            </w:pPr>
            <w:r w:rsidRPr="00AB399F">
              <w:t>hormonska terapija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8"/>
              </w:numPr>
            </w:pPr>
            <w:r w:rsidRPr="00AB399F">
              <w:t>kirurgija (2)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9"/>
              </w:numPr>
            </w:pPr>
            <w:r w:rsidRPr="00AB399F">
              <w:t>tumori štitnjače                 2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TUMORI PLUĆA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9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9"/>
              </w:numPr>
            </w:pPr>
            <w:r w:rsidRPr="00AB399F">
              <w:t>terapija malim molekulama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9"/>
              </w:numPr>
            </w:pPr>
            <w:proofErr w:type="spellStart"/>
            <w:r w:rsidRPr="00AB399F">
              <w:t>angiostatska</w:t>
            </w:r>
            <w:proofErr w:type="spellEnd"/>
            <w:r w:rsidRPr="00AB399F">
              <w:t xml:space="preserve"> 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9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9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9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9"/>
              </w:numPr>
            </w:pPr>
            <w:r w:rsidRPr="00AB399F">
              <w:t>kombinirani modaliteti (3)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9"/>
              </w:numPr>
            </w:pPr>
            <w:r w:rsidRPr="00AB399F">
              <w:t>pluća                 40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TUMORI MEDIJASTINUMA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9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9"/>
              </w:numPr>
              <w:rPr>
                <w:i w:val="0"/>
              </w:rPr>
            </w:pPr>
            <w:r w:rsidRPr="00AB399F">
              <w:rPr>
                <w:i w:val="0"/>
              </w:rPr>
              <w:lastRenderedPageBreak/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9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9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9"/>
              </w:numPr>
            </w:pPr>
            <w:r w:rsidRPr="00AB399F">
              <w:t>kombinirani modaliteti (3)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9"/>
              </w:numPr>
            </w:pPr>
            <w:proofErr w:type="spellStart"/>
            <w:r w:rsidRPr="00AB399F">
              <w:t>medijastinum</w:t>
            </w:r>
            <w:proofErr w:type="spellEnd"/>
            <w:r w:rsidRPr="00AB399F">
              <w:t xml:space="preserve">                10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TUMORI PROBAVNOG SUSTAVA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Tumori jednjaka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kombinirani modaliteti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Tumori želuca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imunoterapija</w:t>
            </w:r>
            <w:proofErr w:type="spellEnd"/>
            <w:r w:rsidRPr="00AB399F">
              <w:t xml:space="preserve">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lastRenderedPageBreak/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kombinirani modaliteti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Tumori gušterače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terapija malim molekulama(3)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kombinirani modaliteti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Tumori </w:t>
            </w:r>
            <w:proofErr w:type="spellStart"/>
            <w:r w:rsidRPr="00AB399F">
              <w:t>jetre</w:t>
            </w:r>
            <w:proofErr w:type="spellEnd"/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 xml:space="preserve">terapija </w:t>
            </w:r>
            <w:proofErr w:type="spellStart"/>
            <w:r w:rsidRPr="00AB399F">
              <w:t>tirozin-kinaznim</w:t>
            </w:r>
            <w:proofErr w:type="spellEnd"/>
            <w:r w:rsidRPr="00AB399F">
              <w:t xml:space="preserve"> </w:t>
            </w:r>
            <w:proofErr w:type="spellStart"/>
            <w:r w:rsidRPr="00AB399F">
              <w:t>inhibitorima</w:t>
            </w:r>
            <w:proofErr w:type="spellEnd"/>
            <w:r w:rsidRPr="00AB399F">
              <w:t xml:space="preserve">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Tumori žučnih vodova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kombinirani modaliteti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Tumori tankog crijeva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 Tumori debelog crijeva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lastRenderedPageBreak/>
              <w:t>kemoterapija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imunoterapija</w:t>
            </w:r>
            <w:proofErr w:type="spellEnd"/>
            <w:r w:rsidRPr="00AB399F">
              <w:t xml:space="preserve">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angiostatska</w:t>
            </w:r>
            <w:proofErr w:type="spellEnd"/>
            <w:r w:rsidRPr="00AB399F">
              <w:t xml:space="preserve"> 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  Tumori rektuma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imunoterapija</w:t>
            </w:r>
            <w:proofErr w:type="spellEnd"/>
            <w:r w:rsidRPr="00AB399F">
              <w:t xml:space="preserve">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angiostatska</w:t>
            </w:r>
            <w:proofErr w:type="spellEnd"/>
            <w:r w:rsidRPr="00AB399F">
              <w:t xml:space="preserve"> 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kombinirani modaliteti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  Tumori anusa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fotodinamska</w:t>
            </w:r>
            <w:proofErr w:type="spellEnd"/>
            <w:r w:rsidRPr="00AB399F">
              <w:rPr>
                <w:i w:val="0"/>
              </w:rPr>
              <w:t xml:space="preserve"> terapija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lastRenderedPageBreak/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kombinirani modaliteti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tumori jednjaka                                                 10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tumori želuca                                                    10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tumori gušterače                                                3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tumori žučnih vodova                                        2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tumori rektuma                                                  20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tumori anusa                                                       5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TUMORI MEKIH TKIVA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  Maligni fibrozni </w:t>
            </w:r>
            <w:proofErr w:type="spellStart"/>
            <w:r w:rsidRPr="00AB399F">
              <w:rPr>
                <w:i w:val="0"/>
              </w:rPr>
              <w:t>histiocitom</w:t>
            </w:r>
            <w:proofErr w:type="spellEnd"/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    </w:t>
            </w:r>
            <w:proofErr w:type="spellStart"/>
            <w:r w:rsidRPr="00AB399F">
              <w:rPr>
                <w:i w:val="0"/>
              </w:rPr>
              <w:t>Liposarkom</w:t>
            </w:r>
            <w:proofErr w:type="spellEnd"/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lastRenderedPageBreak/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 Ostali tumori mekih tkiva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terapija malim molekulama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 xml:space="preserve">maligni fibrozni </w:t>
            </w:r>
            <w:proofErr w:type="spellStart"/>
            <w:r w:rsidRPr="00AB399F">
              <w:rPr>
                <w:i w:val="0"/>
              </w:rPr>
              <w:t>histiocitom</w:t>
            </w:r>
            <w:proofErr w:type="spellEnd"/>
            <w:r w:rsidRPr="00AB399F">
              <w:rPr>
                <w:i w:val="0"/>
              </w:rPr>
              <w:t xml:space="preserve">                               3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liposarkom</w:t>
            </w:r>
            <w:proofErr w:type="spellEnd"/>
            <w:r w:rsidRPr="00AB399F">
              <w:rPr>
                <w:i w:val="0"/>
              </w:rPr>
              <w:t xml:space="preserve">                                                          3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ostali tumori mekih tkiva                                    5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TUMORI KOSTI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lastRenderedPageBreak/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tumori kosti                               2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GINEKOLOŠKI TUMORI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   Tumori grlića maternice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kombinirani modaliteti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  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     Tumori korpusa maternice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hormonska 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lastRenderedPageBreak/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    Tumori jajnika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angiostatska</w:t>
            </w:r>
            <w:proofErr w:type="spellEnd"/>
            <w:r w:rsidRPr="00AB399F">
              <w:rPr>
                <w:i w:val="0"/>
              </w:rPr>
              <w:t xml:space="preserve"> 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     Ostali tumori ginekološkog trakta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kombinirani modaliteti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tumor grlića maternice                                                              20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lastRenderedPageBreak/>
              <w:t>tumor korpusa maternice                                                           20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ostali tumori ginekološkog trakta                                              5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aplikacija radioaktivnih izvora u rodnicu ili maternicu            20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 xml:space="preserve">vaginalne </w:t>
            </w:r>
            <w:proofErr w:type="spellStart"/>
            <w:r w:rsidRPr="00AB399F">
              <w:rPr>
                <w:i w:val="0"/>
              </w:rPr>
              <w:t>mulaže</w:t>
            </w:r>
            <w:proofErr w:type="spellEnd"/>
            <w:r w:rsidRPr="00AB399F">
              <w:rPr>
                <w:i w:val="0"/>
              </w:rPr>
              <w:t xml:space="preserve"> s radioaktivnim izvorima                               5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UROGENITALNI TUMORI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  Tumori bubrega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imunoterapija</w:t>
            </w:r>
            <w:proofErr w:type="spellEnd"/>
            <w:r w:rsidRPr="00AB399F">
              <w:t xml:space="preserve">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terapija malim molekulama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angiostatska</w:t>
            </w:r>
            <w:proofErr w:type="spellEnd"/>
            <w:r w:rsidRPr="00AB399F">
              <w:t xml:space="preserve"> 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  Tumori prostate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lastRenderedPageBreak/>
              <w:t>hormonska 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imunoterapija</w:t>
            </w:r>
            <w:proofErr w:type="spellEnd"/>
            <w:r w:rsidRPr="00AB399F">
              <w:t xml:space="preserve">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Tumori mokraćnog mjehura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imunoterapija</w:t>
            </w:r>
            <w:proofErr w:type="spellEnd"/>
            <w:r w:rsidRPr="00AB399F">
              <w:t xml:space="preserve">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kombinirani modaliteti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  Tumori </w:t>
            </w:r>
            <w:proofErr w:type="spellStart"/>
            <w:r w:rsidRPr="00AB399F">
              <w:t>uretera</w:t>
            </w:r>
            <w:proofErr w:type="spellEnd"/>
            <w:r w:rsidRPr="00AB399F">
              <w:t xml:space="preserve"> i uretre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  Tumori penisa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kombinirani modaliteti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   Tumori testisa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tumor prostate                                                   25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tumor mokraćnog mjehura                               15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tumori testisa                                                     10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15"/>
              </w:numPr>
            </w:pPr>
            <w:r w:rsidRPr="00AB399F">
              <w:lastRenderedPageBreak/>
              <w:t>ostali urogenitalni tumori                                   2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TUMORI DOJKE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hormonska 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imunoterapija</w:t>
            </w:r>
            <w:proofErr w:type="spellEnd"/>
            <w:r w:rsidRPr="00AB399F">
              <w:t xml:space="preserve">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terapija malim molekulama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 xml:space="preserve">tumori dojke                   - nakon </w:t>
            </w:r>
            <w:proofErr w:type="spellStart"/>
            <w:r w:rsidRPr="00AB399F">
              <w:rPr>
                <w:i w:val="0"/>
              </w:rPr>
              <w:t>poštednih</w:t>
            </w:r>
            <w:proofErr w:type="spellEnd"/>
            <w:r w:rsidRPr="00AB399F">
              <w:rPr>
                <w:i w:val="0"/>
              </w:rPr>
              <w:t xml:space="preserve"> operacija                    40</w:t>
            </w:r>
          </w:p>
          <w:p w:rsidR="008462C5" w:rsidRPr="00AB399F" w:rsidRDefault="008462C5" w:rsidP="0025099B">
            <w:pPr>
              <w:pStyle w:val="Style1"/>
              <w:ind w:left="1140"/>
              <w:rPr>
                <w:i w:val="0"/>
              </w:rPr>
            </w:pPr>
            <w:r w:rsidRPr="00AB399F">
              <w:rPr>
                <w:i w:val="0"/>
              </w:rPr>
              <w:t xml:space="preserve">                                             - nakon radikalnih operacija                    30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 TUMORI KOŽE I ADNEKSA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     </w:t>
            </w:r>
            <w:proofErr w:type="spellStart"/>
            <w:r w:rsidRPr="00AB399F">
              <w:t>Melanomi</w:t>
            </w:r>
            <w:proofErr w:type="spellEnd"/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lastRenderedPageBreak/>
              <w:t>imunoterapija</w:t>
            </w:r>
            <w:proofErr w:type="spellEnd"/>
            <w:r w:rsidRPr="00AB399F">
              <w:t xml:space="preserve">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terapija malim molekulama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    </w:t>
            </w:r>
            <w:proofErr w:type="spellStart"/>
            <w:r w:rsidRPr="00AB399F">
              <w:t>Bazocelularni</w:t>
            </w:r>
            <w:proofErr w:type="spellEnd"/>
            <w:r w:rsidRPr="00AB399F">
              <w:t xml:space="preserve"> tumori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   </w:t>
            </w:r>
            <w:proofErr w:type="spellStart"/>
            <w:r w:rsidRPr="00AB399F">
              <w:t>Planocelularni</w:t>
            </w:r>
            <w:proofErr w:type="spellEnd"/>
            <w:r w:rsidRPr="00AB399F">
              <w:t xml:space="preserve"> tumori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lastRenderedPageBreak/>
              <w:t>melanomi</w:t>
            </w:r>
            <w:proofErr w:type="spellEnd"/>
            <w:r w:rsidRPr="00AB399F">
              <w:rPr>
                <w:i w:val="0"/>
              </w:rPr>
              <w:t xml:space="preserve">                                                  5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bazocelularni</w:t>
            </w:r>
            <w:proofErr w:type="spellEnd"/>
            <w:r w:rsidRPr="00AB399F">
              <w:rPr>
                <w:i w:val="0"/>
              </w:rPr>
              <w:t xml:space="preserve"> tumori                                 5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planocelularni</w:t>
            </w:r>
            <w:proofErr w:type="spellEnd"/>
            <w:r w:rsidRPr="00AB399F">
              <w:rPr>
                <w:i w:val="0"/>
              </w:rPr>
              <w:t xml:space="preserve"> tumori                                3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LIMFOMI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(2)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imunoterapija</w:t>
            </w:r>
            <w:proofErr w:type="spellEnd"/>
            <w:r w:rsidRPr="00AB399F">
              <w:t xml:space="preserve">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kirurgija (1)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limfomi</w:t>
            </w:r>
            <w:proofErr w:type="spellEnd"/>
            <w:r w:rsidRPr="00AB399F">
              <w:rPr>
                <w:i w:val="0"/>
              </w:rPr>
              <w:t xml:space="preserve">                                                                                   15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zračenje cijelog tijela pri transplantaciji koštane srži              5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  LEUKEMIJE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lastRenderedPageBreak/>
              <w:t>radioterapija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tabs>
                <w:tab w:val="clear" w:pos="1440"/>
              </w:tabs>
              <w:ind w:left="1440" w:hanging="360"/>
            </w:pPr>
            <w:r w:rsidRPr="00AB399F">
              <w:t xml:space="preserve">Profilaktičko zračenje mozga kod leukemija visokog rizika </w:t>
            </w:r>
            <w:proofErr w:type="spellStart"/>
            <w:r w:rsidRPr="00AB399F">
              <w:t>relapsa</w:t>
            </w:r>
            <w:proofErr w:type="spellEnd"/>
            <w:r w:rsidRPr="00AB399F">
              <w:t xml:space="preserve">            5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tabs>
                <w:tab w:val="clear" w:pos="1440"/>
              </w:tabs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  PLAZMOCITOM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plazmocitom</w:t>
            </w:r>
            <w:proofErr w:type="spellEnd"/>
            <w:r w:rsidRPr="00AB399F">
              <w:rPr>
                <w:i w:val="0"/>
              </w:rPr>
              <w:t xml:space="preserve">                                                  3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OFTALMOLOŠKI TUMORI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kirurgija (2)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oftalmološki tumori                                           2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ind w:left="1440" w:hanging="360"/>
            </w:pP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  <w:r w:rsidRPr="00AB399F">
              <w:t xml:space="preserve">     TUMORI DJEČJE DOBI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epidemiologija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patogeneza, patologija i biologija tumora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prevencija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 xml:space="preserve">- </w:t>
            </w:r>
            <w:proofErr w:type="spellStart"/>
            <w:r w:rsidRPr="00AB399F">
              <w:rPr>
                <w:i w:val="0"/>
              </w:rPr>
              <w:t>staging</w:t>
            </w:r>
            <w:proofErr w:type="spellEnd"/>
            <w:r w:rsidRPr="00AB399F">
              <w:rPr>
                <w:i w:val="0"/>
              </w:rPr>
              <w:t xml:space="preserve"> (2)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sistemna</w:t>
            </w:r>
            <w:proofErr w:type="spellEnd"/>
            <w:r w:rsidRPr="00AB399F">
              <w:t xml:space="preserve"> terapija (2)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proofErr w:type="spellStart"/>
            <w:r w:rsidRPr="00AB399F">
              <w:t>suportivno</w:t>
            </w:r>
            <w:proofErr w:type="spellEnd"/>
            <w:r w:rsidRPr="00AB399F">
              <w:t xml:space="preserve"> simptomatska terapija (3)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kirurgija (2)</w:t>
            </w:r>
          </w:p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tumori  dječje dobi                                          15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 TUMORI NEPOZNATOG PRIMARNOG SIJELA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dijagnostika (3)</w:t>
            </w:r>
          </w:p>
          <w:p w:rsidR="008462C5" w:rsidRPr="00AB399F" w:rsidRDefault="008462C5" w:rsidP="0025099B">
            <w:pPr>
              <w:pStyle w:val="Style1"/>
              <w:ind w:left="720"/>
              <w:rPr>
                <w:i w:val="0"/>
              </w:rPr>
            </w:pPr>
            <w:r w:rsidRPr="00AB399F">
              <w:rPr>
                <w:i w:val="0"/>
              </w:rPr>
              <w:t>- terapija</w:t>
            </w:r>
          </w:p>
          <w:p w:rsidR="008462C5" w:rsidRPr="00AB399F" w:rsidRDefault="008462C5" w:rsidP="008462C5">
            <w:pPr>
              <w:pStyle w:val="terapija"/>
              <w:numPr>
                <w:ilvl w:val="0"/>
                <w:numId w:val="20"/>
              </w:numPr>
            </w:pPr>
            <w:r w:rsidRPr="00AB399F">
              <w:t>kemoterapija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radioterapija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r w:rsidRPr="00AB399F">
              <w:rPr>
                <w:i w:val="0"/>
              </w:rPr>
              <w:t>kombinirani modaliteti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0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suportivno</w:t>
            </w:r>
            <w:proofErr w:type="spellEnd"/>
            <w:r w:rsidRPr="00AB399F">
              <w:rPr>
                <w:i w:val="0"/>
              </w:rPr>
              <w:t xml:space="preserve"> simptomatska terapija (3)</w:t>
            </w:r>
          </w:p>
          <w:p w:rsidR="008462C5" w:rsidRPr="00AB399F" w:rsidRDefault="008462C5" w:rsidP="0025099B">
            <w:pPr>
              <w:pStyle w:val="Style1"/>
              <w:ind w:left="1440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  PALIJATIVNA RADIOTERAPIJA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8462C5">
            <w:pPr>
              <w:pStyle w:val="Style1"/>
              <w:numPr>
                <w:ilvl w:val="0"/>
                <w:numId w:val="21"/>
              </w:numPr>
              <w:rPr>
                <w:i w:val="0"/>
              </w:rPr>
            </w:pPr>
            <w:r w:rsidRPr="00AB399F">
              <w:rPr>
                <w:i w:val="0"/>
              </w:rPr>
              <w:t>koštane presadnice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1"/>
              </w:numPr>
              <w:rPr>
                <w:i w:val="0"/>
              </w:rPr>
            </w:pPr>
            <w:r w:rsidRPr="00AB399F">
              <w:rPr>
                <w:i w:val="0"/>
              </w:rPr>
              <w:lastRenderedPageBreak/>
              <w:t>presadnice mozga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1"/>
              </w:numPr>
              <w:rPr>
                <w:i w:val="0"/>
              </w:rPr>
            </w:pPr>
            <w:r w:rsidRPr="00AB399F">
              <w:rPr>
                <w:i w:val="0"/>
              </w:rPr>
              <w:t>kompresija leđne moždine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1"/>
              </w:numPr>
              <w:rPr>
                <w:i w:val="0"/>
              </w:rPr>
            </w:pPr>
            <w:r w:rsidRPr="00AB399F">
              <w:rPr>
                <w:i w:val="0"/>
              </w:rPr>
              <w:t>sindrom gornje šuplje vene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1"/>
              </w:numPr>
              <w:rPr>
                <w:i w:val="0"/>
              </w:rPr>
            </w:pPr>
            <w:r w:rsidRPr="00AB399F">
              <w:rPr>
                <w:i w:val="0"/>
              </w:rPr>
              <w:t>opstrukcije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1"/>
              </w:numPr>
              <w:rPr>
                <w:i w:val="0"/>
              </w:rPr>
            </w:pPr>
            <w:r w:rsidRPr="00AB399F">
              <w:rPr>
                <w:i w:val="0"/>
              </w:rPr>
              <w:t>krvarenja (3)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Tijekom specijalizacije specijalizant onkologije i radioterapije treba isplanirati sljedeća polja zračenja: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koštane presadnice                                     20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presadnice mozga                                       15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 xml:space="preserve">sindrom gornje šuplje vene                         5 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15"/>
              </w:numPr>
              <w:rPr>
                <w:i w:val="0"/>
              </w:rPr>
            </w:pPr>
            <w:r w:rsidRPr="00AB399F">
              <w:rPr>
                <w:i w:val="0"/>
              </w:rPr>
              <w:t>ostala palijativna radioterapija                    5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 xml:space="preserve">   HITNA STANJA U ONKOLOGIJI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8462C5">
            <w:pPr>
              <w:numPr>
                <w:ilvl w:val="0"/>
                <w:numId w:val="22"/>
              </w:numPr>
            </w:pPr>
            <w:r w:rsidRPr="00AB399F">
              <w:t>prijeteća fraktura kosti (3)</w:t>
            </w:r>
          </w:p>
          <w:p w:rsidR="008462C5" w:rsidRPr="00AB399F" w:rsidRDefault="008462C5" w:rsidP="008462C5">
            <w:pPr>
              <w:numPr>
                <w:ilvl w:val="0"/>
                <w:numId w:val="22"/>
              </w:numPr>
            </w:pPr>
            <w:r w:rsidRPr="00AB399F">
              <w:t>kompresija leđne moždine (3)</w:t>
            </w:r>
          </w:p>
          <w:p w:rsidR="008462C5" w:rsidRPr="00AB399F" w:rsidRDefault="008462C5" w:rsidP="008462C5">
            <w:pPr>
              <w:numPr>
                <w:ilvl w:val="0"/>
                <w:numId w:val="22"/>
              </w:numPr>
            </w:pPr>
            <w:r w:rsidRPr="00AB399F">
              <w:t>moždane presadnice (3)</w:t>
            </w:r>
          </w:p>
          <w:p w:rsidR="008462C5" w:rsidRPr="00AB399F" w:rsidRDefault="008462C5" w:rsidP="008462C5">
            <w:pPr>
              <w:numPr>
                <w:ilvl w:val="0"/>
                <w:numId w:val="22"/>
              </w:numPr>
            </w:pPr>
            <w:r w:rsidRPr="00AB399F">
              <w:t>krvarenje (3)</w:t>
            </w:r>
          </w:p>
          <w:p w:rsidR="008462C5" w:rsidRPr="00AB399F" w:rsidRDefault="008462C5" w:rsidP="008462C5">
            <w:pPr>
              <w:numPr>
                <w:ilvl w:val="0"/>
                <w:numId w:val="22"/>
              </w:numPr>
            </w:pPr>
            <w:r w:rsidRPr="00AB399F">
              <w:t xml:space="preserve">febrilna </w:t>
            </w:r>
            <w:proofErr w:type="spellStart"/>
            <w:r w:rsidRPr="00AB399F">
              <w:t>neutropenija</w:t>
            </w:r>
            <w:proofErr w:type="spellEnd"/>
            <w:r w:rsidRPr="00AB399F">
              <w:t xml:space="preserve"> (3)</w:t>
            </w:r>
          </w:p>
          <w:p w:rsidR="008462C5" w:rsidRPr="00AB399F" w:rsidRDefault="008462C5" w:rsidP="008462C5">
            <w:pPr>
              <w:numPr>
                <w:ilvl w:val="0"/>
                <w:numId w:val="22"/>
              </w:numPr>
            </w:pPr>
            <w:r w:rsidRPr="00AB399F">
              <w:t>sindrom gornje šuplje vene (3)</w:t>
            </w:r>
          </w:p>
          <w:p w:rsidR="008462C5" w:rsidRPr="00AB399F" w:rsidRDefault="008462C5" w:rsidP="008462C5">
            <w:pPr>
              <w:numPr>
                <w:ilvl w:val="0"/>
                <w:numId w:val="22"/>
              </w:numPr>
            </w:pPr>
            <w:r w:rsidRPr="00AB399F">
              <w:t xml:space="preserve">opstrukcija velikih dišnih puteva (3) </w:t>
            </w:r>
          </w:p>
          <w:p w:rsidR="008462C5" w:rsidRPr="00AB399F" w:rsidRDefault="008462C5" w:rsidP="008462C5">
            <w:pPr>
              <w:numPr>
                <w:ilvl w:val="0"/>
                <w:numId w:val="22"/>
              </w:numPr>
            </w:pPr>
            <w:proofErr w:type="spellStart"/>
            <w:r w:rsidRPr="00AB399F">
              <w:t>uroopstrukcija</w:t>
            </w:r>
            <w:proofErr w:type="spellEnd"/>
            <w:r w:rsidRPr="00AB399F">
              <w:t xml:space="preserve"> (3)</w:t>
            </w:r>
          </w:p>
          <w:p w:rsidR="008462C5" w:rsidRPr="00AB399F" w:rsidRDefault="008462C5" w:rsidP="008462C5">
            <w:pPr>
              <w:numPr>
                <w:ilvl w:val="0"/>
                <w:numId w:val="22"/>
              </w:numPr>
            </w:pPr>
            <w:r w:rsidRPr="00AB399F">
              <w:t>gastrointestinalna opstrukcija i/ili perforacija (3)</w:t>
            </w:r>
          </w:p>
          <w:p w:rsidR="008462C5" w:rsidRPr="00AB399F" w:rsidRDefault="008462C5" w:rsidP="008462C5">
            <w:pPr>
              <w:numPr>
                <w:ilvl w:val="0"/>
                <w:numId w:val="22"/>
              </w:numPr>
            </w:pPr>
            <w:proofErr w:type="spellStart"/>
            <w:r w:rsidRPr="00AB399F">
              <w:t>perikardijalni</w:t>
            </w:r>
            <w:proofErr w:type="spellEnd"/>
            <w:r w:rsidRPr="00AB399F">
              <w:t xml:space="preserve"> izljev (3)</w:t>
            </w:r>
          </w:p>
          <w:p w:rsidR="008462C5" w:rsidRPr="00AB399F" w:rsidRDefault="008462C5" w:rsidP="008462C5">
            <w:pPr>
              <w:numPr>
                <w:ilvl w:val="0"/>
                <w:numId w:val="22"/>
              </w:numPr>
            </w:pPr>
            <w:proofErr w:type="spellStart"/>
            <w:r w:rsidRPr="00AB399F">
              <w:t>hiperviskozni</w:t>
            </w:r>
            <w:proofErr w:type="spellEnd"/>
            <w:r w:rsidRPr="00AB399F">
              <w:t xml:space="preserve"> sindrom (3)</w:t>
            </w:r>
          </w:p>
          <w:p w:rsidR="008462C5" w:rsidRPr="00AB399F" w:rsidRDefault="008462C5" w:rsidP="008462C5">
            <w:pPr>
              <w:pStyle w:val="Style1"/>
              <w:numPr>
                <w:ilvl w:val="0"/>
                <w:numId w:val="22"/>
              </w:numPr>
              <w:rPr>
                <w:i w:val="0"/>
              </w:rPr>
            </w:pPr>
            <w:proofErr w:type="spellStart"/>
            <w:r w:rsidRPr="00AB399F">
              <w:rPr>
                <w:i w:val="0"/>
              </w:rPr>
              <w:t>hiperkalcijemija</w:t>
            </w:r>
            <w:proofErr w:type="spellEnd"/>
            <w:r w:rsidRPr="00AB399F">
              <w:rPr>
                <w:i w:val="0"/>
              </w:rPr>
              <w:t xml:space="preserve"> (3)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  <w:r w:rsidRPr="00AB399F">
              <w:rPr>
                <w:i w:val="0"/>
              </w:rPr>
              <w:t>KOMPLIKACIJE LIJEČENJA</w:t>
            </w:r>
          </w:p>
          <w:p w:rsidR="008462C5" w:rsidRPr="00AB399F" w:rsidRDefault="008462C5" w:rsidP="0025099B">
            <w:pPr>
              <w:pStyle w:val="Style1"/>
              <w:rPr>
                <w:i w:val="0"/>
              </w:rPr>
            </w:pPr>
          </w:p>
          <w:p w:rsidR="008462C5" w:rsidRPr="00AB399F" w:rsidRDefault="008462C5" w:rsidP="008462C5">
            <w:pPr>
              <w:numPr>
                <w:ilvl w:val="0"/>
                <w:numId w:val="23"/>
              </w:numPr>
            </w:pPr>
            <w:proofErr w:type="spellStart"/>
            <w:r w:rsidRPr="00AB399F">
              <w:t>mijelotoksičnost</w:t>
            </w:r>
            <w:proofErr w:type="spellEnd"/>
            <w:r w:rsidRPr="00AB399F">
              <w:t xml:space="preserve"> (3)</w:t>
            </w:r>
          </w:p>
          <w:p w:rsidR="008462C5" w:rsidRPr="00AB399F" w:rsidRDefault="008462C5" w:rsidP="008462C5">
            <w:pPr>
              <w:numPr>
                <w:ilvl w:val="0"/>
                <w:numId w:val="23"/>
              </w:numPr>
            </w:pPr>
            <w:r w:rsidRPr="00AB399F">
              <w:t xml:space="preserve">febrilna </w:t>
            </w:r>
            <w:proofErr w:type="spellStart"/>
            <w:r w:rsidRPr="00AB399F">
              <w:t>neutropenija</w:t>
            </w:r>
            <w:proofErr w:type="spellEnd"/>
            <w:r w:rsidRPr="00AB399F">
              <w:t xml:space="preserve"> (3)</w:t>
            </w:r>
          </w:p>
          <w:p w:rsidR="008462C5" w:rsidRPr="00AB399F" w:rsidRDefault="008462C5" w:rsidP="008462C5">
            <w:pPr>
              <w:numPr>
                <w:ilvl w:val="0"/>
                <w:numId w:val="23"/>
              </w:numPr>
            </w:pPr>
            <w:r w:rsidRPr="00AB399F">
              <w:lastRenderedPageBreak/>
              <w:t>mučnina i povraćanje (3)</w:t>
            </w:r>
          </w:p>
          <w:p w:rsidR="008462C5" w:rsidRPr="00AB399F" w:rsidRDefault="008462C5" w:rsidP="008462C5">
            <w:pPr>
              <w:numPr>
                <w:ilvl w:val="0"/>
                <w:numId w:val="23"/>
              </w:numPr>
            </w:pPr>
            <w:r w:rsidRPr="00AB399F">
              <w:t>proljev (3)</w:t>
            </w:r>
          </w:p>
          <w:p w:rsidR="008462C5" w:rsidRPr="00AB399F" w:rsidRDefault="008462C5" w:rsidP="008462C5">
            <w:pPr>
              <w:numPr>
                <w:ilvl w:val="0"/>
                <w:numId w:val="23"/>
              </w:numPr>
            </w:pPr>
            <w:r w:rsidRPr="00AB399F">
              <w:t>krvarenje (3)</w:t>
            </w:r>
          </w:p>
          <w:p w:rsidR="008462C5" w:rsidRPr="00AB399F" w:rsidRDefault="008462C5" w:rsidP="008462C5">
            <w:pPr>
              <w:numPr>
                <w:ilvl w:val="0"/>
                <w:numId w:val="23"/>
              </w:numPr>
            </w:pPr>
            <w:proofErr w:type="spellStart"/>
            <w:r w:rsidRPr="00AB399F">
              <w:t>ekstravazacija</w:t>
            </w:r>
            <w:proofErr w:type="spellEnd"/>
            <w:r w:rsidRPr="00AB399F">
              <w:t xml:space="preserve"> citostatika (3)</w:t>
            </w:r>
          </w:p>
          <w:p w:rsidR="008462C5" w:rsidRPr="00AB399F" w:rsidRDefault="008462C5" w:rsidP="008462C5">
            <w:pPr>
              <w:numPr>
                <w:ilvl w:val="0"/>
                <w:numId w:val="23"/>
              </w:numPr>
            </w:pPr>
            <w:r w:rsidRPr="00AB399F">
              <w:t xml:space="preserve">sindrom </w:t>
            </w:r>
            <w:proofErr w:type="spellStart"/>
            <w:r w:rsidRPr="00AB399F">
              <w:t>lize</w:t>
            </w:r>
            <w:proofErr w:type="spellEnd"/>
            <w:r w:rsidRPr="00AB399F">
              <w:t xml:space="preserve"> tumora (3)</w:t>
            </w:r>
          </w:p>
          <w:p w:rsidR="008462C5" w:rsidRPr="00AB399F" w:rsidRDefault="008462C5" w:rsidP="008462C5">
            <w:pPr>
              <w:numPr>
                <w:ilvl w:val="0"/>
                <w:numId w:val="23"/>
              </w:numPr>
            </w:pPr>
            <w:r w:rsidRPr="00AB399F">
              <w:t>poremećaj elektrolita (3)</w:t>
            </w:r>
          </w:p>
          <w:p w:rsidR="008462C5" w:rsidRPr="00AB399F" w:rsidRDefault="008462C5" w:rsidP="008462C5">
            <w:pPr>
              <w:numPr>
                <w:ilvl w:val="0"/>
                <w:numId w:val="23"/>
              </w:numPr>
            </w:pPr>
            <w:r w:rsidRPr="00AB399F">
              <w:t>rana toksičnost radioterapije (3)</w:t>
            </w:r>
          </w:p>
          <w:p w:rsidR="008462C5" w:rsidRPr="00AB399F" w:rsidRDefault="008462C5" w:rsidP="008462C5">
            <w:pPr>
              <w:numPr>
                <w:ilvl w:val="0"/>
                <w:numId w:val="23"/>
              </w:numPr>
            </w:pPr>
            <w:r w:rsidRPr="00AB399F">
              <w:t>kasna toksičnost radioterapije (3)</w:t>
            </w:r>
          </w:p>
          <w:p w:rsidR="008462C5" w:rsidRPr="00AB399F" w:rsidRDefault="008462C5" w:rsidP="008462C5">
            <w:pPr>
              <w:numPr>
                <w:ilvl w:val="0"/>
                <w:numId w:val="23"/>
              </w:numPr>
            </w:pPr>
            <w:r w:rsidRPr="00AB399F">
              <w:t>prijevremena menopauza sindrom androgene deprivacijske terapije (3)</w:t>
            </w:r>
          </w:p>
          <w:p w:rsidR="008462C5" w:rsidRPr="00AB399F" w:rsidRDefault="008462C5" w:rsidP="008462C5">
            <w:pPr>
              <w:numPr>
                <w:ilvl w:val="0"/>
                <w:numId w:val="23"/>
              </w:numPr>
            </w:pPr>
            <w:r w:rsidRPr="00AB399F">
              <w:t>poremećaj kognitivnih funkcija (3)</w:t>
            </w:r>
          </w:p>
          <w:p w:rsidR="008462C5" w:rsidRPr="00AB399F" w:rsidRDefault="008462C5" w:rsidP="0025099B"/>
          <w:p w:rsidR="008462C5" w:rsidRPr="00AB399F" w:rsidRDefault="008462C5" w:rsidP="0025099B">
            <w:r w:rsidRPr="00AB399F">
              <w:t>SUPORTIVNA I SIMPTOMATSKA TERAPIJA</w:t>
            </w:r>
          </w:p>
          <w:p w:rsidR="008462C5" w:rsidRPr="00AB399F" w:rsidRDefault="008462C5" w:rsidP="0025099B">
            <w:r w:rsidRPr="00AB399F">
              <w:t>Stanja uzrokovana malignom bolešću (3):</w:t>
            </w:r>
          </w:p>
          <w:p w:rsidR="008462C5" w:rsidRPr="00AB399F" w:rsidRDefault="008462C5" w:rsidP="008462C5">
            <w:pPr>
              <w:numPr>
                <w:ilvl w:val="0"/>
                <w:numId w:val="25"/>
              </w:numPr>
            </w:pPr>
            <w:r w:rsidRPr="00AB399F">
              <w:t xml:space="preserve">bol </w:t>
            </w:r>
          </w:p>
          <w:p w:rsidR="008462C5" w:rsidRPr="00AB399F" w:rsidRDefault="008462C5" w:rsidP="008462C5">
            <w:pPr>
              <w:numPr>
                <w:ilvl w:val="0"/>
                <w:numId w:val="24"/>
              </w:numPr>
            </w:pPr>
            <w:r w:rsidRPr="00AB399F">
              <w:t xml:space="preserve">astenija  </w:t>
            </w:r>
          </w:p>
          <w:p w:rsidR="008462C5" w:rsidRPr="00AB399F" w:rsidRDefault="008462C5" w:rsidP="008462C5">
            <w:pPr>
              <w:numPr>
                <w:ilvl w:val="0"/>
                <w:numId w:val="24"/>
              </w:numPr>
            </w:pPr>
            <w:r w:rsidRPr="00AB399F">
              <w:t xml:space="preserve">anoreksija i </w:t>
            </w:r>
            <w:proofErr w:type="spellStart"/>
            <w:r w:rsidRPr="00AB399F">
              <w:t>kaheksija</w:t>
            </w:r>
            <w:proofErr w:type="spellEnd"/>
          </w:p>
          <w:p w:rsidR="008462C5" w:rsidRPr="00AB399F" w:rsidRDefault="008462C5" w:rsidP="008462C5">
            <w:pPr>
              <w:numPr>
                <w:ilvl w:val="0"/>
                <w:numId w:val="24"/>
              </w:numPr>
            </w:pPr>
            <w:r w:rsidRPr="00AB399F">
              <w:t>koštane metastaze</w:t>
            </w:r>
          </w:p>
          <w:p w:rsidR="008462C5" w:rsidRPr="00AB399F" w:rsidRDefault="008462C5" w:rsidP="008462C5">
            <w:pPr>
              <w:numPr>
                <w:ilvl w:val="0"/>
                <w:numId w:val="24"/>
              </w:numPr>
            </w:pPr>
            <w:r w:rsidRPr="00AB399F">
              <w:t xml:space="preserve">patološka fraktura kosti </w:t>
            </w:r>
          </w:p>
          <w:p w:rsidR="008462C5" w:rsidRPr="00AB399F" w:rsidRDefault="008462C5" w:rsidP="008462C5">
            <w:pPr>
              <w:numPr>
                <w:ilvl w:val="0"/>
                <w:numId w:val="24"/>
              </w:numPr>
            </w:pPr>
            <w:proofErr w:type="spellStart"/>
            <w:r w:rsidRPr="00AB399F">
              <w:t>hiperkalciemija</w:t>
            </w:r>
            <w:proofErr w:type="spellEnd"/>
          </w:p>
          <w:p w:rsidR="008462C5" w:rsidRPr="00AB399F" w:rsidRDefault="008462C5" w:rsidP="008462C5">
            <w:pPr>
              <w:numPr>
                <w:ilvl w:val="0"/>
                <w:numId w:val="24"/>
              </w:numPr>
            </w:pPr>
            <w:r w:rsidRPr="00AB399F">
              <w:t>kompresija leđne moždine</w:t>
            </w:r>
          </w:p>
          <w:p w:rsidR="008462C5" w:rsidRPr="00AB399F" w:rsidRDefault="008462C5" w:rsidP="008462C5">
            <w:pPr>
              <w:numPr>
                <w:ilvl w:val="0"/>
                <w:numId w:val="24"/>
              </w:numPr>
            </w:pPr>
            <w:r w:rsidRPr="00AB399F">
              <w:t>moždane metastaze</w:t>
            </w:r>
          </w:p>
          <w:p w:rsidR="008462C5" w:rsidRPr="00AB399F" w:rsidRDefault="008462C5" w:rsidP="008462C5">
            <w:pPr>
              <w:numPr>
                <w:ilvl w:val="0"/>
                <w:numId w:val="24"/>
              </w:numPr>
            </w:pPr>
            <w:proofErr w:type="spellStart"/>
            <w:r w:rsidRPr="00AB399F">
              <w:t>paraneoplastični</w:t>
            </w:r>
            <w:proofErr w:type="spellEnd"/>
            <w:r w:rsidRPr="00AB399F">
              <w:t xml:space="preserve"> sindrom</w:t>
            </w:r>
          </w:p>
          <w:p w:rsidR="008462C5" w:rsidRPr="00AB399F" w:rsidRDefault="008462C5" w:rsidP="0025099B">
            <w:r w:rsidRPr="00AB399F">
              <w:t>Stanja uzrokovana specifičnim onkološkim liječenjem (3)</w:t>
            </w:r>
          </w:p>
          <w:p w:rsidR="008462C5" w:rsidRPr="00AB399F" w:rsidRDefault="008462C5" w:rsidP="008462C5">
            <w:pPr>
              <w:numPr>
                <w:ilvl w:val="0"/>
                <w:numId w:val="25"/>
              </w:numPr>
            </w:pPr>
            <w:proofErr w:type="spellStart"/>
            <w:r w:rsidRPr="00AB399F">
              <w:t>mijelotoksičnost</w:t>
            </w:r>
            <w:proofErr w:type="spellEnd"/>
            <w:r w:rsidRPr="00AB399F">
              <w:t xml:space="preserve"> </w:t>
            </w:r>
          </w:p>
          <w:p w:rsidR="008462C5" w:rsidRPr="00AB399F" w:rsidRDefault="008462C5" w:rsidP="008462C5">
            <w:pPr>
              <w:numPr>
                <w:ilvl w:val="0"/>
                <w:numId w:val="25"/>
              </w:numPr>
            </w:pPr>
            <w:r w:rsidRPr="00AB399F">
              <w:t xml:space="preserve">febrilna </w:t>
            </w:r>
            <w:proofErr w:type="spellStart"/>
            <w:r w:rsidRPr="00AB399F">
              <w:t>neutropenija</w:t>
            </w:r>
            <w:proofErr w:type="spellEnd"/>
          </w:p>
          <w:p w:rsidR="008462C5" w:rsidRPr="00AB399F" w:rsidRDefault="008462C5" w:rsidP="008462C5">
            <w:pPr>
              <w:numPr>
                <w:ilvl w:val="0"/>
                <w:numId w:val="25"/>
              </w:numPr>
            </w:pPr>
            <w:r w:rsidRPr="00AB399F">
              <w:t>krvarenje</w:t>
            </w:r>
          </w:p>
          <w:p w:rsidR="008462C5" w:rsidRPr="00AB399F" w:rsidRDefault="008462C5" w:rsidP="008462C5">
            <w:pPr>
              <w:numPr>
                <w:ilvl w:val="0"/>
                <w:numId w:val="25"/>
              </w:numPr>
            </w:pPr>
            <w:r w:rsidRPr="00AB399F">
              <w:t>mučnina i povraćanje</w:t>
            </w:r>
          </w:p>
          <w:p w:rsidR="008462C5" w:rsidRPr="00AB399F" w:rsidRDefault="008462C5" w:rsidP="008462C5">
            <w:pPr>
              <w:numPr>
                <w:ilvl w:val="0"/>
                <w:numId w:val="25"/>
              </w:numPr>
            </w:pPr>
            <w:r w:rsidRPr="00AB399F">
              <w:t>proljev</w:t>
            </w:r>
          </w:p>
          <w:p w:rsidR="008462C5" w:rsidRPr="00AB399F" w:rsidRDefault="008462C5" w:rsidP="008462C5">
            <w:pPr>
              <w:numPr>
                <w:ilvl w:val="0"/>
                <w:numId w:val="25"/>
              </w:numPr>
            </w:pPr>
            <w:r w:rsidRPr="00AB399F">
              <w:t>poremećaj elektrolita</w:t>
            </w:r>
          </w:p>
          <w:p w:rsidR="008462C5" w:rsidRPr="00AB399F" w:rsidRDefault="008462C5" w:rsidP="008462C5">
            <w:pPr>
              <w:numPr>
                <w:ilvl w:val="0"/>
                <w:numId w:val="25"/>
              </w:numPr>
            </w:pPr>
            <w:r w:rsidRPr="00AB399F">
              <w:t>rana toksičnost radioterapije</w:t>
            </w:r>
          </w:p>
          <w:p w:rsidR="008462C5" w:rsidRPr="00AB399F" w:rsidRDefault="008462C5" w:rsidP="008462C5">
            <w:pPr>
              <w:numPr>
                <w:ilvl w:val="0"/>
                <w:numId w:val="25"/>
              </w:numPr>
            </w:pPr>
            <w:r w:rsidRPr="00AB399F">
              <w:t>kasna toksičnost radioterapije</w:t>
            </w:r>
          </w:p>
          <w:p w:rsidR="008462C5" w:rsidRPr="00AB399F" w:rsidRDefault="008462C5" w:rsidP="008462C5">
            <w:pPr>
              <w:numPr>
                <w:ilvl w:val="0"/>
                <w:numId w:val="25"/>
              </w:numPr>
            </w:pPr>
            <w:r w:rsidRPr="00AB399F">
              <w:lastRenderedPageBreak/>
              <w:t>prijevremena menopauza</w:t>
            </w:r>
          </w:p>
          <w:p w:rsidR="008462C5" w:rsidRPr="00AB399F" w:rsidRDefault="008462C5" w:rsidP="008462C5">
            <w:pPr>
              <w:numPr>
                <w:ilvl w:val="0"/>
                <w:numId w:val="25"/>
              </w:numPr>
            </w:pPr>
            <w:r w:rsidRPr="00AB399F">
              <w:t>sindrom androgene deprivacijske terapije</w:t>
            </w:r>
          </w:p>
          <w:p w:rsidR="008462C5" w:rsidRPr="00AB399F" w:rsidRDefault="008462C5" w:rsidP="008462C5">
            <w:pPr>
              <w:numPr>
                <w:ilvl w:val="0"/>
                <w:numId w:val="25"/>
              </w:numPr>
            </w:pPr>
            <w:r w:rsidRPr="00AB399F">
              <w:t>poremećaj kognitivnih funkcija</w:t>
            </w:r>
          </w:p>
          <w:p w:rsidR="008462C5" w:rsidRPr="00AB399F" w:rsidRDefault="008462C5" w:rsidP="0025099B"/>
          <w:p w:rsidR="008462C5" w:rsidRPr="00AB399F" w:rsidRDefault="008462C5" w:rsidP="0025099B">
            <w:r w:rsidRPr="00AB399F">
              <w:t>RADIOTERAPIJA BENIGNIH STANJA (2)</w:t>
            </w:r>
          </w:p>
          <w:p w:rsidR="008462C5" w:rsidRPr="00AB399F" w:rsidRDefault="008462C5" w:rsidP="008462C5">
            <w:pPr>
              <w:numPr>
                <w:ilvl w:val="0"/>
                <w:numId w:val="26"/>
              </w:numPr>
            </w:pPr>
            <w:r w:rsidRPr="00AB399F">
              <w:t>predviđeno je i planiranje barem 5 bolesnika s benignim bolestima koje se liječe zračenjem</w:t>
            </w:r>
          </w:p>
          <w:p w:rsidR="008462C5" w:rsidRPr="00AB399F" w:rsidRDefault="008462C5" w:rsidP="0025099B"/>
          <w:p w:rsidR="008462C5" w:rsidRPr="00927D0B" w:rsidRDefault="008462C5" w:rsidP="0025099B">
            <w:r w:rsidRPr="00AB399F">
              <w:t>ZAŠTITA OD ZRAČENJA (3)</w:t>
            </w:r>
          </w:p>
        </w:tc>
      </w:tr>
      <w:tr w:rsidR="008462C5" w:rsidRPr="00927D0B" w:rsidTr="0025099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927D0B" w:rsidRDefault="008462C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927D0B" w:rsidRDefault="008462C5" w:rsidP="002908C8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 w:rsidR="002908C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ili </w:t>
            </w:r>
            <w:r w:rsidR="002908C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927D0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</w:t>
            </w:r>
          </w:p>
        </w:tc>
      </w:tr>
    </w:tbl>
    <w:p w:rsidR="008462C5" w:rsidRDefault="008462C5" w:rsidP="008462C5">
      <w:pPr>
        <w:jc w:val="center"/>
        <w:rPr>
          <w:rFonts w:ascii="Arial" w:hAnsi="Arial" w:cs="Arial"/>
          <w:b/>
          <w:sz w:val="22"/>
          <w:szCs w:val="22"/>
        </w:rPr>
      </w:pPr>
    </w:p>
    <w:p w:rsidR="008462C5" w:rsidRPr="005D7BB1" w:rsidRDefault="008462C5" w:rsidP="008462C5">
      <w:pPr>
        <w:jc w:val="center"/>
        <w:rPr>
          <w:rFonts w:ascii="Arial" w:hAnsi="Arial" w:cs="Arial"/>
          <w:b/>
          <w:sz w:val="22"/>
          <w:szCs w:val="22"/>
        </w:rPr>
      </w:pPr>
    </w:p>
    <w:p w:rsidR="008462C5" w:rsidRPr="005D7BB1" w:rsidRDefault="008462C5" w:rsidP="008462C5">
      <w:pPr>
        <w:jc w:val="center"/>
        <w:rPr>
          <w:rFonts w:ascii="Arial" w:hAnsi="Arial" w:cs="Arial"/>
          <w:b/>
          <w:sz w:val="22"/>
          <w:szCs w:val="22"/>
        </w:rPr>
      </w:pPr>
      <w:r w:rsidRPr="005D7BB1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8462C5" w:rsidRPr="005D7BB1" w:rsidRDefault="008462C5" w:rsidP="008462C5">
      <w:pPr>
        <w:jc w:val="center"/>
        <w:rPr>
          <w:rFonts w:ascii="Arial" w:hAnsi="Arial" w:cs="Arial"/>
          <w:b/>
          <w:sz w:val="22"/>
          <w:szCs w:val="22"/>
        </w:rPr>
      </w:pPr>
      <w:r w:rsidRPr="005D7BB1">
        <w:rPr>
          <w:rFonts w:ascii="Arial" w:hAnsi="Arial" w:cs="Arial"/>
          <w:b/>
          <w:sz w:val="22"/>
          <w:szCs w:val="22"/>
        </w:rPr>
        <w:t>ONKOLOGIJA I RADIOTERAPIJA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237"/>
      </w:tblGrid>
      <w:tr w:rsidR="008462C5" w:rsidRPr="00927D0B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8462C5" w:rsidRPr="00927D0B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7D0B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8462C5" w:rsidRPr="00927D0B" w:rsidRDefault="008462C5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37" w:type="dxa"/>
            <w:vMerge w:val="restart"/>
            <w:tcBorders>
              <w:right w:val="single" w:sz="4" w:space="0" w:color="auto"/>
            </w:tcBorders>
            <w:vAlign w:val="center"/>
          </w:tcPr>
          <w:p w:rsidR="008462C5" w:rsidRPr="00927D0B" w:rsidRDefault="008462C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2C5" w:rsidRPr="00927D0B" w:rsidRDefault="008462C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D0B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715" t="5080" r="13335" b="1397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46D59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927D0B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927D0B" w:rsidRDefault="008462C5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8462C5" w:rsidRPr="00927D0B" w:rsidRDefault="008462C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D0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462C5" w:rsidRPr="00927D0B" w:rsidRDefault="008462C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D0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8462C5" w:rsidRPr="00927D0B" w:rsidRDefault="008462C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D0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37" w:type="dxa"/>
            <w:vMerge/>
            <w:tcBorders>
              <w:right w:val="single" w:sz="4" w:space="0" w:color="auto"/>
            </w:tcBorders>
            <w:vAlign w:val="center"/>
          </w:tcPr>
          <w:p w:rsidR="008462C5" w:rsidRPr="00927D0B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8462C5" w:rsidRPr="00927D0B" w:rsidRDefault="008462C5" w:rsidP="0025099B">
            <w:pPr>
              <w:pStyle w:val="aNaslov"/>
              <w:spacing w:before="0"/>
              <w:rPr>
                <w:lang w:val="hr-HR"/>
              </w:rPr>
            </w:pPr>
            <w:r w:rsidRPr="00927D0B">
              <w:rPr>
                <w:lang w:val="hr-HR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8462C5" w:rsidRPr="00927D0B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237" w:type="dxa"/>
            <w:vAlign w:val="center"/>
          </w:tcPr>
          <w:p w:rsidR="008462C5" w:rsidRPr="00927D0B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8462C5" w:rsidRPr="00927D0B" w:rsidTr="0025099B">
        <w:trPr>
          <w:trHeight w:val="540"/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trHeight w:val="519"/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927D0B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927D0B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927D0B">
              <w:rPr>
                <w:b w:val="0"/>
                <w:lang w:val="hr-HR"/>
              </w:rPr>
              <w:t xml:space="preserve">Razumjeti važnost znanstvenog pristupa struci </w:t>
            </w:r>
          </w:p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sudjelovati u provedbi programa specijalizacije i uže specijalizacije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D0B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8462C5" w:rsidRPr="00927D0B" w:rsidRDefault="008462C5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927D0B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</w:t>
            </w:r>
            <w:r w:rsidRPr="00927D0B">
              <w:rPr>
                <w:rFonts w:ascii="Arial" w:hAnsi="Arial" w:cs="Arial"/>
                <w:sz w:val="22"/>
                <w:szCs w:val="22"/>
              </w:rPr>
              <w:lastRenderedPageBreak/>
              <w:t xml:space="preserve">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927D0B" w:rsidTr="0025099B">
        <w:trPr>
          <w:jc w:val="center"/>
        </w:trPr>
        <w:tc>
          <w:tcPr>
            <w:tcW w:w="622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7D0B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8462C5" w:rsidRPr="00927D0B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62C5" w:rsidRPr="005D7BB1" w:rsidRDefault="008462C5" w:rsidP="008462C5">
      <w:pPr>
        <w:jc w:val="center"/>
        <w:rPr>
          <w:rFonts w:ascii="Arial" w:hAnsi="Arial" w:cs="Arial"/>
          <w:b/>
          <w:sz w:val="22"/>
          <w:szCs w:val="22"/>
        </w:rPr>
      </w:pPr>
    </w:p>
    <w:p w:rsidR="008462C5" w:rsidRPr="005D7BB1" w:rsidRDefault="008462C5" w:rsidP="008462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440"/>
        <w:gridCol w:w="1440"/>
        <w:gridCol w:w="1440"/>
        <w:gridCol w:w="4350"/>
      </w:tblGrid>
      <w:tr w:rsidR="008462C5" w:rsidRPr="00AB399F" w:rsidTr="0025099B">
        <w:trPr>
          <w:trHeight w:val="321"/>
          <w:jc w:val="center"/>
        </w:trPr>
        <w:tc>
          <w:tcPr>
            <w:tcW w:w="6120" w:type="dxa"/>
            <w:vMerge w:val="restart"/>
            <w:tcBorders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99F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350" w:type="dxa"/>
            <w:vMerge w:val="restart"/>
            <w:tcBorders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2C5" w:rsidRPr="00AB399F" w:rsidRDefault="008462C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99F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065" t="6350" r="6985" b="1270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A67D4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AB399F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99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99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99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50" w:type="dxa"/>
            <w:vMerge/>
            <w:tcBorders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515"/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462C5" w:rsidRPr="00AB399F" w:rsidRDefault="008462C5" w:rsidP="0025099B">
            <w:pPr>
              <w:pStyle w:val="aNaslov"/>
              <w:spacing w:before="0"/>
              <w:rPr>
                <w:lang w:val="hr-HR"/>
              </w:rPr>
            </w:pPr>
            <w:r w:rsidRPr="00AB399F">
              <w:rPr>
                <w:highlight w:val="lightGray"/>
                <w:lang w:val="hr-HR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8462C5" w:rsidRPr="00AB399F" w:rsidTr="0025099B">
        <w:trPr>
          <w:trHeight w:val="302"/>
          <w:jc w:val="center"/>
        </w:trPr>
        <w:tc>
          <w:tcPr>
            <w:tcW w:w="14790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1. Temeljni dio - bazična interna medicina</w:t>
            </w:r>
          </w:p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Pulmologija</w:t>
            </w:r>
          </w:p>
        </w:tc>
      </w:tr>
      <w:tr w:rsidR="008462C5" w:rsidRPr="00AB399F" w:rsidTr="0025099B">
        <w:trPr>
          <w:trHeight w:val="189"/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pregledom pulmološkog bolesnika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AB399F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  </w:t>
            </w:r>
            <w:r w:rsidRPr="00AB399F">
              <w:rPr>
                <w:rFonts w:ascii="Arial" w:hAnsi="Arial" w:cs="Arial"/>
                <w:sz w:val="22"/>
                <w:szCs w:val="22"/>
                <w:highlight w:val="darkGray"/>
                <w:shd w:val="clear" w:color="auto" w:fill="C0C0C0"/>
              </w:rPr>
              <w:t xml:space="preserve">                    </w:t>
            </w:r>
            <w:r w:rsidRPr="00AB399F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       </w:t>
            </w: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dijagnostičkim i terapijskim postupcima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  <w:highlight w:val="darkGray"/>
                <w:shd w:val="clear" w:color="auto" w:fill="C0C0C0"/>
              </w:rPr>
              <w:t xml:space="preserve">                 </w:t>
            </w: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planirati racionalnu obradu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Znati donositi dijagnostičke i terapijske zaključke pod nadzorom specijaliste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Kardiologija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lastRenderedPageBreak/>
              <w:t xml:space="preserve">Ovladati pregledom kardiovaskularnog bolesnika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dijagnostičkim i terapijskim postupcima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planirati racionalnu obradu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269"/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donositi dijagnostičke i terapijske zaključke pod nadzorom specijaliste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Neurologija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pregledom neurološkog bolesnika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dijagnostičkim i terapijskim postupcima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planirati racionalnu obradu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donositi dijagnostičke i terapijske zaključke pod nadzorom specijaliste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Endokrinologija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Ovladati pregledom bolesnika sa šećernom bolesti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108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pregledom bolesnika s bolestima endokrinih žlijezda, bolestima metabolizma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dijagnostičkim i terapijskim postupcima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planirati racionalnu obradu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donositi dijagnostičke i terapijske zaključke pod nadzorom specijaliste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Gastroenterologija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pregledom gastroenterološkog bolesnika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lastRenderedPageBreak/>
              <w:t xml:space="preserve">Ovladati dijagnostičkim i terapijskim postupcima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189"/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planirati racionalnu obradu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donositi dijagnostičke i terapijske zaključke pod nadzorom specijaliste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Hitna medicina / Anesteziologija,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reanimatologija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intenzivna medicina</w:t>
            </w: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zbrinuti bolesnika sa zatajenjem cirkulacije, respiracije, poremećajima metabolizma vode, elektrolita i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acidobaznog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statusa </w:t>
            </w: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postupcima oživljavanja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Nefrologija</w:t>
            </w:r>
            <w:proofErr w:type="spellEnd"/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pregledom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nefrološkog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bolesnika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108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dijagnostičkim i terapijskim postupcima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planirati racionalnu obradu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donositi dijagnostičke i terapijske zaključke pod nadzorom specijaliste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Reumatologija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pregledom bolesnika s autoimunim i reumatskim bolestima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dijagnostičkim i terapijskim postupcima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planirati racionalnu obradu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189"/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donositi dijagnostičke i terapijske zaključke pod nadzorom specijaliste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Hematologija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lastRenderedPageBreak/>
              <w:t xml:space="preserve">Ovladati pregledom hematološkog bolesnika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dijagnostičkim i terapijskim postupcima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planirati racionalnu obradu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shd w:val="clear" w:color="auto" w:fill="FFFFFF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donositi dijagnostičke i terapijske zaključke pod nadzorom specijaliste </w:t>
            </w:r>
          </w:p>
        </w:tc>
        <w:tc>
          <w:tcPr>
            <w:tcW w:w="1440" w:type="dxa"/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0" w:type="dxa"/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principima i provođenjem skrbi tijekom intenzivne kemoterapije </w:t>
            </w: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108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Upoznati rad specijaliziranih jedinica, sterilne jedinice za intenzivno liječenje hematoloških bolesnika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Dermatologija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pregledom bolesnika s kožnim bolestima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Poznavati kliničku sliku najčešćih dermatoloških bolesti te kožne manifestacije malignih bolesti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Poznavati simptomatologiju kožnih tumora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Poznavati simptomatologiju malignih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melanoma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planirati racionalnu obradu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189"/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Znati donositi dijagnostičke i terapijske zaključke pod nadzorom specijaliste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Infektologija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pregledom bolesnika sa zaraznim bolestima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dijagnostičkim i terapijskim postupcima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shd w:val="clear" w:color="auto" w:fill="FFFFFF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Znati planirati racionalnu obradu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0" w:type="dxa"/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lastRenderedPageBreak/>
              <w:t xml:space="preserve">Znati donositi dijagnostičke i terapijske zaključke pod nadzorom specijaliste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tabs>
                <w:tab w:val="left" w:pos="2775"/>
              </w:tabs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1. Temeljni dio - bazična kirurgija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Neurokirurgija</w:t>
            </w:r>
          </w:p>
        </w:tc>
      </w:tr>
      <w:tr w:rsidR="008462C5" w:rsidRPr="00AB399F" w:rsidTr="0025099B">
        <w:trPr>
          <w:trHeight w:val="108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osnovnim načelima kirurškog zbrinjavanja bolesnika s malignom bolešću središnjeg živčanog sustava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108"/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Otorinolaringologija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osnovnim načelima kirurškog zbrinjavanja bolesnika s malignom bolešću ORL područja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Torakalna kirurgija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osnovnim načelima kirurškog zbrinjavanja bolesnika s malignom bolešću torakalnih organa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Abdominalna kirurgija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osnovnim načelima kirurškog zbrinjavanja bolesnika s malignom bolešću abdominalnih organa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Ortopedija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osnovnim načelima kirurškog zbrinjavanja bolesnika s malignom bolešću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sustava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Urologija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osnovnim načelima kirurškog zbrinjavanja bolesnika s malignom bolešću mokraćnog sustava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Ginekologija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osnovnim načelima kirurškog zbrinjavanja bolesnica s malignom bolešću ženskog spolnog sustava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189"/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Kirurgija dojke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189"/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osnovnim načelima kirurškog zbrinjavanja bolesnika s malignom bolešću dojke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ind w:left="1800" w:hanging="180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1. Temeljni dio - bazična radiologija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lastRenderedPageBreak/>
              <w:t>RTG i dijaskopske tehnike</w:t>
            </w: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lastRenderedPageBreak/>
              <w:t xml:space="preserve">Upoznati se s tehnikama pretraga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Ovladati interpretacijom RTG nalaza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Ultrazvuk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Upoznati se s tehnikama pretraga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Ovladati interpretacijom UZ nalaza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Kompjutorizirana tomografija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shd w:val="clear" w:color="auto" w:fill="FFFFFF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Upoznati se s tehnikama pretraga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0" w:type="dxa"/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Ovladati interpretacijom CT nalaza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Magnetska rezonancija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Upoznati se s tehnikama pretraga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Ovladati interpretacijom MR nalaza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Mamografija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Upoznati se s tehnikama pretraga 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Upoznati se s tehnikom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stereotaksične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biopsije dojke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Ovladati interpretacijom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mamografskog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nalaza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108"/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PET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Upoznati se sa indikacijama za PET pretrage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lastRenderedPageBreak/>
              <w:t xml:space="preserve">Upoznati se sa tehnikama pretraga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Ovladati interpretacijom PET nalaza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302"/>
          <w:jc w:val="center"/>
        </w:trPr>
        <w:tc>
          <w:tcPr>
            <w:tcW w:w="1479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2. LIJEČENJE TUMORA PO ORGANIMA I ORGANSKIM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SUSTAVIMA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TUMORI GLAVE I VRATA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Tumori larinksa </w:t>
            </w: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prevencija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imunoterapija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543"/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ind w:left="72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usne šupljine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prevencija </w:t>
            </w:r>
          </w:p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301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fotodinamska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terapija </w:t>
            </w:r>
          </w:p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hipertermija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302"/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Tumori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orofarinksa</w:t>
            </w:r>
            <w:proofErr w:type="spellEnd"/>
          </w:p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189"/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prevencija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imunoterapija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263"/>
          <w:jc w:val="center"/>
        </w:trPr>
        <w:tc>
          <w:tcPr>
            <w:tcW w:w="6120" w:type="dxa"/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Tumori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hipofarinksa</w:t>
            </w:r>
            <w:proofErr w:type="spellEnd"/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prevencija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imunoterapija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Tumori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epifarinksa</w:t>
            </w:r>
            <w:proofErr w:type="spellEnd"/>
          </w:p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269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prevencija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189"/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imunoterapija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Tumori žlijezda slinovnica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shd w:val="clear" w:color="auto" w:fill="FFFFFF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0" w:type="dxa"/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543"/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prevencija </w:t>
            </w: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Tumori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paranazalnih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sinusa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prevencija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189"/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shd w:val="clear" w:color="auto" w:fill="FFFFFF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TUMORI SREDIŠNJEG ŽIVČANOG SUSTAVA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Glioblastom</w:t>
            </w: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imunoterapija</w:t>
            </w:r>
            <w:proofErr w:type="spellEnd"/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Astrocitomi</w:t>
            </w:r>
            <w:proofErr w:type="spellEnd"/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269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imunoterapija</w:t>
            </w:r>
            <w:proofErr w:type="spellEnd"/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Meningeom</w:t>
            </w:r>
            <w:proofErr w:type="spellEnd"/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Ostali tumori središnjeg živčanog sustava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TUMORI ŠTITNJAČE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269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radiojodna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terapija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hormonska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PLUĆA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terapija malim molekulama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angiostatska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MEDIJASTINUMA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kombinirani modaliteti liječenja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PROBAVNOG SUSTAVA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Tumori jednjaka</w:t>
            </w: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želuca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imunoterapija</w:t>
            </w:r>
            <w:proofErr w:type="spellEnd"/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gušterače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terapija malim molekulama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Tumori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jetre</w:t>
            </w:r>
            <w:proofErr w:type="spellEnd"/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terapija </w:t>
            </w: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tirozin-kinaznim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inhibitorima</w:t>
            </w:r>
            <w:proofErr w:type="spellEnd"/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žučnih vodova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tankog crijeva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debelog crijeva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lastRenderedPageBreak/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imunoterapija</w:t>
            </w:r>
            <w:proofErr w:type="spellEnd"/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angiostatska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terapija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rektuma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imunoterapija</w:t>
            </w:r>
            <w:proofErr w:type="spellEnd"/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angiostatska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anusa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fotodinamska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TUMORI MEKIH TKIVA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Maligni fibrozni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histiocitom</w:t>
            </w:r>
            <w:proofErr w:type="spellEnd"/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epidemiologija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Liposarkom</w:t>
            </w:r>
            <w:proofErr w:type="spellEnd"/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Ostali tumori mekih tkiva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terapija malim molekulama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radioterapija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KOSTI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GINEKOLOŠKI TUMORI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Tumori grlića maternice</w:t>
            </w: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epidemiologija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trupa maternice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hormonska 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Tumori jajnika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angiostatska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Ostali tumori ginekološkog trakta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UROGENITALNI TUMORI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Tumori bubrega</w:t>
            </w: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epidemiologija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imunoterapija</w:t>
            </w:r>
            <w:proofErr w:type="spellEnd"/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angiostatska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terapija malim molekulama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prostate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patogeneza, patologija i biologija tumora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imunoterapija</w:t>
            </w:r>
            <w:proofErr w:type="spellEnd"/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hormonska terapija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mokraćnog mjehura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imunoterapija</w:t>
            </w:r>
            <w:proofErr w:type="spellEnd"/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kombinirani modaliteti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</w:t>
            </w: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uretera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i uretre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penisa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epidemiologija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kombinirani modaliteti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testisa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patogeneza, patologija i biologija tumora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lastRenderedPageBreak/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DOJKE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imunoterapija</w:t>
            </w:r>
            <w:proofErr w:type="spellEnd"/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hormonska 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terapija malim molekulama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radioterapija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KOŽE I ADNEKSA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Maligni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melanom</w:t>
            </w:r>
            <w:proofErr w:type="spellEnd"/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epidemiologija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imunoterapija</w:t>
            </w:r>
            <w:proofErr w:type="spellEnd"/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terapija malim molekulama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radioterapija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Bazocelularni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tumori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lastRenderedPageBreak/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Planocelularni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tumori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LIMFOMI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imunoterapija</w:t>
            </w:r>
            <w:proofErr w:type="spellEnd"/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LEUKEMIJE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epidemiologija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PLAZMOCITOM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OFTALMOLOŠKI TUMORI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radioterapija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DJEČJE DOBI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epidemiologija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patogeneza, patologija i biologija tumora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prevencija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radioterapija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kirurgija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NEPOZNATOG PRIMARNOG PODRIJETLA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dijagnostika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kemoterapija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radioterapija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kombinirani modaliteti liječenja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suportivno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simptomatska 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PALIJATIVNA RADIOTERAPIJA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lastRenderedPageBreak/>
              <w:t>koštane presadnice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presadnice u mozgu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kompresija leđne moždine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sindrom gornje šuplje vene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opstrukcija šupljeg organa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krvarenje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tabs>
                <w:tab w:val="num" w:pos="72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HITNA STANJA U ONKOLOGIJI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prijeteća fraktura kosti </w:t>
            </w:r>
          </w:p>
          <w:p w:rsidR="008462C5" w:rsidRPr="00AB399F" w:rsidRDefault="008462C5" w:rsidP="0025099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kompresija leđne moždine </w:t>
            </w:r>
          </w:p>
          <w:p w:rsidR="008462C5" w:rsidRPr="00AB399F" w:rsidRDefault="008462C5" w:rsidP="0025099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moždane presadnice </w:t>
            </w:r>
          </w:p>
          <w:p w:rsidR="008462C5" w:rsidRPr="00AB399F" w:rsidRDefault="008462C5" w:rsidP="0025099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krvarenje </w:t>
            </w:r>
          </w:p>
          <w:p w:rsidR="008462C5" w:rsidRPr="00AB399F" w:rsidRDefault="008462C5" w:rsidP="0025099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febrilna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neutropenija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sindrom gornje šuplje vene </w:t>
            </w:r>
          </w:p>
          <w:p w:rsidR="008462C5" w:rsidRPr="00AB399F" w:rsidRDefault="008462C5" w:rsidP="0025099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opstrukcija velikih dišnih puteva </w:t>
            </w:r>
          </w:p>
          <w:p w:rsidR="008462C5" w:rsidRPr="00AB399F" w:rsidRDefault="008462C5" w:rsidP="0025099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uroopstrukcija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gastrointestinalna opstrukcija i/ili perforacija </w:t>
            </w:r>
          </w:p>
          <w:p w:rsidR="008462C5" w:rsidRPr="00AB399F" w:rsidRDefault="008462C5" w:rsidP="0025099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perikardijalni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izljev </w:t>
            </w:r>
          </w:p>
          <w:p w:rsidR="008462C5" w:rsidRPr="00AB399F" w:rsidRDefault="008462C5" w:rsidP="0025099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hiperviskozni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sindrom </w:t>
            </w:r>
          </w:p>
          <w:p w:rsidR="008462C5" w:rsidRPr="00AB399F" w:rsidRDefault="008462C5" w:rsidP="0025099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360" w:hanging="360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hiperkalcijemija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tabs>
                <w:tab w:val="num" w:pos="720"/>
              </w:tabs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KOMPLIKACIJE SPECIFIČNOG ONKOLOŠKOG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LIJEČENJA</w:t>
            </w: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mijelotoksičnost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febrilna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neutropenija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mučnina i povraćanje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proljev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krvarenje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ekstravazacija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citostatika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sindrom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lize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tumora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poremećaj elektrolita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rana toksičnost radioterapije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kasna toksičnost radioterapije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prijevremena menopauza sindrom androgene deprivacijske terapije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poremećaj kognitivnih funkcija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SUPORTIVNO-SIMPTOMATSKA TERAPIJA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STANJA UZROKOVANA MALIGNOM BOLEŠĆU</w:t>
            </w: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bol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astenija 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lastRenderedPageBreak/>
              <w:t xml:space="preserve">anoreksija i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kaheksija</w:t>
            </w:r>
            <w:proofErr w:type="spellEnd"/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koštane metastaze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patološka fraktura kosti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hiperkalciemija</w:t>
            </w:r>
            <w:proofErr w:type="spellEnd"/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kompresija leđne moždine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moždane metastaze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paraneoplastični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sindrom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STANJA UZROKOVANA SPECIFIČNIM ONKOLOŠKIM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LIJEČENJEM</w:t>
            </w: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mijelotoksičnost</w:t>
            </w:r>
            <w:proofErr w:type="spellEnd"/>
            <w:r w:rsidRPr="00AB39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febrilna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neutropenija</w:t>
            </w:r>
            <w:proofErr w:type="spellEnd"/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krvarenje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mučnina i povraćanje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proljev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poremećaj elektrolita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rana toksičnost radioterapije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kasna toksičnost radioterapije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prijevremena menopauza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sindrom androgene deprivacijske terapije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poremećaj kognitivnih funkcija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62C5" w:rsidRDefault="008462C5" w:rsidP="008462C5"/>
    <w:p w:rsidR="008462C5" w:rsidRPr="005D7BB1" w:rsidRDefault="008462C5" w:rsidP="008462C5"/>
    <w:p w:rsidR="008462C5" w:rsidRDefault="008462C5" w:rsidP="008462C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462C5" w:rsidRPr="005D7BB1" w:rsidRDefault="008462C5" w:rsidP="008462C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7BB1">
        <w:rPr>
          <w:rFonts w:ascii="Arial" w:hAnsi="Arial" w:cs="Arial"/>
          <w:b/>
          <w:color w:val="000000"/>
          <w:sz w:val="22"/>
          <w:szCs w:val="22"/>
        </w:rPr>
        <w:t xml:space="preserve">OBRAZAC PRAĆENJA OBAVLJENIH PLANIRANJA </w:t>
      </w:r>
    </w:p>
    <w:p w:rsidR="008462C5" w:rsidRPr="005D7BB1" w:rsidRDefault="008462C5" w:rsidP="008462C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7BB1">
        <w:rPr>
          <w:rFonts w:ascii="Arial" w:hAnsi="Arial" w:cs="Arial"/>
          <w:b/>
          <w:color w:val="000000"/>
          <w:sz w:val="22"/>
          <w:szCs w:val="22"/>
        </w:rPr>
        <w:t>RADIOTERAPIJE</w:t>
      </w: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080"/>
        <w:gridCol w:w="1620"/>
        <w:gridCol w:w="1620"/>
        <w:gridCol w:w="5002"/>
      </w:tblGrid>
      <w:tr w:rsidR="008462C5" w:rsidRPr="00AB399F" w:rsidTr="0025099B">
        <w:trPr>
          <w:trHeight w:val="321"/>
          <w:jc w:val="center"/>
        </w:trPr>
        <w:tc>
          <w:tcPr>
            <w:tcW w:w="5490" w:type="dxa"/>
            <w:vMerge w:val="restart"/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99F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2C5" w:rsidRPr="00AB399F" w:rsidRDefault="008462C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99F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C0C0C0"/>
            <w:vAlign w:val="center"/>
          </w:tcPr>
          <w:p w:rsidR="008462C5" w:rsidRPr="00AB399F" w:rsidRDefault="008462C5" w:rsidP="0025099B">
            <w:pPr>
              <w:pStyle w:val="aNaslov"/>
              <w:jc w:val="center"/>
              <w:rPr>
                <w:lang w:val="hr-HR"/>
              </w:rPr>
            </w:pPr>
            <w:r w:rsidRPr="00AB399F">
              <w:rPr>
                <w:b w:val="0"/>
                <w:lang w:val="hr-HR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462C5" w:rsidRPr="00AB399F" w:rsidRDefault="008462C5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2C5" w:rsidRPr="00AB399F" w:rsidRDefault="008462C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99F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080" t="5080" r="13970" b="1397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51449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AB399F">
              <w:rPr>
                <w:rFonts w:ascii="Arial" w:hAnsi="Arial" w:cs="Arial"/>
                <w:b/>
                <w:sz w:val="22"/>
                <w:szCs w:val="22"/>
              </w:rPr>
              <w:t xml:space="preserve">GLAVNI MENTOR </w:t>
            </w: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vMerge/>
            <w:shd w:val="clear" w:color="auto" w:fill="C0C0C0"/>
          </w:tcPr>
          <w:p w:rsidR="008462C5" w:rsidRPr="00AB399F" w:rsidRDefault="008462C5" w:rsidP="0025099B">
            <w:pPr>
              <w:pStyle w:val="aNaslov"/>
              <w:spacing w:before="0"/>
              <w:jc w:val="center"/>
              <w:rPr>
                <w:lang w:val="hr-HR"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:rsidR="008462C5" w:rsidRPr="00AB399F" w:rsidRDefault="008462C5" w:rsidP="0025099B">
            <w:pPr>
              <w:pStyle w:val="aNaslov"/>
              <w:rPr>
                <w:lang w:val="hr-HR"/>
              </w:rPr>
            </w:pPr>
          </w:p>
        </w:tc>
        <w:tc>
          <w:tcPr>
            <w:tcW w:w="1620" w:type="dxa"/>
            <w:shd w:val="clear" w:color="auto" w:fill="auto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99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99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02" w:type="dxa"/>
            <w:vMerge/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trHeight w:val="639"/>
          <w:jc w:val="center"/>
        </w:trPr>
        <w:tc>
          <w:tcPr>
            <w:tcW w:w="549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462C5" w:rsidRPr="00AB399F" w:rsidRDefault="008462C5" w:rsidP="0025099B">
            <w:pPr>
              <w:pStyle w:val="aNaslov"/>
              <w:spacing w:before="0"/>
              <w:rPr>
                <w:b w:val="0"/>
                <w:lang w:val="hr-HR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8462C5" w:rsidRPr="00AB399F" w:rsidTr="0025099B">
        <w:trPr>
          <w:jc w:val="center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Tumori glave i vrata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larinksa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usne šupljine   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</w:t>
            </w: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orofarinksa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</w:t>
            </w: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hipofarinksa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</w:t>
            </w: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nazofarinksa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žlijezda slinovnica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</w:t>
            </w: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paranazalnih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sinusa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Tumori središnjeg živčanog sustava   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glioblastom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astrocitom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meningeom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ostali tumori središnjeg živčanog sustava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Tumori štitnjače</w:t>
            </w:r>
          </w:p>
          <w:p w:rsidR="008462C5" w:rsidRPr="00AB399F" w:rsidRDefault="008462C5" w:rsidP="0025099B">
            <w:pPr>
              <w:pStyle w:val="StandardWeb"/>
              <w:tabs>
                <w:tab w:val="left" w:pos="1365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Tumori pluća</w:t>
            </w:r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Tumori </w:t>
            </w: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medijastinuma</w:t>
            </w:r>
            <w:proofErr w:type="spellEnd"/>
          </w:p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andardWeb"/>
              <w:spacing w:before="0" w:beforeAutospacing="0" w:after="0" w:afterAutospacing="0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Tumori probavnog sustava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jednjaka 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želuca     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gušterače  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žučnih vodova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rektuma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anusa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mekih tkiva                                       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maligni fibrozni </w:t>
            </w: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histiocitom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liposarkom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ostali tumori mekih tkiva 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maligni fibrozni </w:t>
            </w: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histiocitom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kosti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Ginekološki tumori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 grlića maternice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 korpusa maternice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ostali tumori ginekološkog trakta 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aplikacija radioaktivnih izvora u rodnicu ili maternicu</w:t>
            </w:r>
          </w:p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vaginalne </w:t>
            </w: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mulaže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s radioaktivnim izvorima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Urogenitalni tumori        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 prostate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 mokraćnog mjehura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testisa                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ostali urogenitalni tumori      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dojke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tumori dojke           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firstLine="25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nakon </w:t>
            </w: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poštednih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operacija      </w:t>
            </w:r>
          </w:p>
          <w:p w:rsidR="008462C5" w:rsidRPr="00AB399F" w:rsidRDefault="008462C5" w:rsidP="0025099B">
            <w:pPr>
              <w:pStyle w:val="Style1"/>
              <w:ind w:left="792" w:firstLine="252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firstLine="25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nakon radikalnih operacija      </w:t>
            </w:r>
          </w:p>
          <w:p w:rsidR="008462C5" w:rsidRPr="00AB399F" w:rsidRDefault="008462C5" w:rsidP="0025099B">
            <w:pPr>
              <w:pStyle w:val="Style1"/>
              <w:ind w:left="780" w:firstLine="252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kože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melanomi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bazocelularni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tumori 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planocelularni</w:t>
            </w:r>
            <w:proofErr w:type="spellEnd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tumori   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terapija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sz w:val="22"/>
                <w:szCs w:val="22"/>
              </w:rPr>
              <w:t>Limfomi</w:t>
            </w:r>
            <w:proofErr w:type="spellEnd"/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Zračenje cijelog tijela pri transplantaciji koštane srži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Profilaktičko zračenje mozga kod leukemija 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Plazmocitom</w:t>
            </w:r>
            <w:proofErr w:type="spellEnd"/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Oftalmološki tumori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Tumori dječje dobi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pStyle w:val="Style1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>Palijativna radioterapija</w:t>
            </w:r>
          </w:p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koštane presadnice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presadnice mozga   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sindrom gornje šuplje vene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C5" w:rsidRPr="00AB399F" w:rsidTr="0025099B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pStyle w:val="Style1"/>
              <w:ind w:left="72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ostala palijativna radioterapija </w:t>
            </w:r>
          </w:p>
          <w:p w:rsidR="008462C5" w:rsidRPr="00AB399F" w:rsidRDefault="008462C5" w:rsidP="0025099B">
            <w:pPr>
              <w:pStyle w:val="Style1"/>
              <w:ind w:left="3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AB399F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AB399F" w:rsidRDefault="008462C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399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5" w:rsidRPr="00AB399F" w:rsidRDefault="008462C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62C5" w:rsidRPr="005D7BB1" w:rsidRDefault="008462C5" w:rsidP="008462C5"/>
    <w:p w:rsidR="008462C5" w:rsidRDefault="008462C5" w:rsidP="008462C5"/>
    <w:p w:rsidR="008462C5" w:rsidRDefault="008462C5" w:rsidP="008462C5"/>
    <w:p w:rsidR="008462C5" w:rsidRDefault="008462C5" w:rsidP="008462C5"/>
    <w:p w:rsidR="008462C5" w:rsidRDefault="008462C5" w:rsidP="008462C5"/>
    <w:p w:rsidR="008462C5" w:rsidRDefault="008462C5" w:rsidP="008462C5"/>
    <w:p w:rsidR="008462C5" w:rsidRDefault="008462C5" w:rsidP="008462C5"/>
    <w:p w:rsidR="008462C5" w:rsidRDefault="008462C5" w:rsidP="008462C5"/>
    <w:p w:rsidR="008462C5" w:rsidRDefault="008462C5" w:rsidP="008462C5"/>
    <w:p w:rsidR="00401EDC" w:rsidRDefault="00401EDC"/>
    <w:sectPr w:rsidR="00401EDC" w:rsidSect="00846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34" w:rsidRDefault="00C33A34" w:rsidP="00BD3684">
      <w:r>
        <w:separator/>
      </w:r>
    </w:p>
  </w:endnote>
  <w:endnote w:type="continuationSeparator" w:id="0">
    <w:p w:rsidR="00C33A34" w:rsidRDefault="00C33A34" w:rsidP="00BD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84" w:rsidRDefault="00BD36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80711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D3684" w:rsidRDefault="00BD36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3684" w:rsidRDefault="00BD368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84" w:rsidRDefault="00BD36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34" w:rsidRDefault="00C33A34" w:rsidP="00BD3684">
      <w:r>
        <w:separator/>
      </w:r>
    </w:p>
  </w:footnote>
  <w:footnote w:type="continuationSeparator" w:id="0">
    <w:p w:rsidR="00C33A34" w:rsidRDefault="00C33A34" w:rsidP="00BD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84" w:rsidRDefault="00BD368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84" w:rsidRDefault="00BD368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84" w:rsidRDefault="00BD36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68F5F16"/>
    <w:multiLevelType w:val="hybridMultilevel"/>
    <w:tmpl w:val="40A8E6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2402D5"/>
    <w:multiLevelType w:val="hybridMultilevel"/>
    <w:tmpl w:val="853E0F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A7D5F"/>
    <w:multiLevelType w:val="hybridMultilevel"/>
    <w:tmpl w:val="587E6A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EDE"/>
    <w:multiLevelType w:val="hybridMultilevel"/>
    <w:tmpl w:val="40C05F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B7843"/>
    <w:multiLevelType w:val="hybridMultilevel"/>
    <w:tmpl w:val="624087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238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B649C"/>
    <w:multiLevelType w:val="hybridMultilevel"/>
    <w:tmpl w:val="0A92C762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77EFC"/>
    <w:multiLevelType w:val="hybridMultilevel"/>
    <w:tmpl w:val="BFB07E2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D49B2"/>
    <w:multiLevelType w:val="hybridMultilevel"/>
    <w:tmpl w:val="0E5670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10E47"/>
    <w:multiLevelType w:val="hybridMultilevel"/>
    <w:tmpl w:val="162614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60CC0"/>
    <w:multiLevelType w:val="hybridMultilevel"/>
    <w:tmpl w:val="40C05F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61081"/>
    <w:multiLevelType w:val="multilevel"/>
    <w:tmpl w:val="AF641B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757A22"/>
    <w:multiLevelType w:val="hybridMultilevel"/>
    <w:tmpl w:val="9D5A1AB6"/>
    <w:lvl w:ilvl="0" w:tplc="6EB48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63C14"/>
    <w:multiLevelType w:val="hybridMultilevel"/>
    <w:tmpl w:val="6BAC2506"/>
    <w:lvl w:ilvl="0" w:tplc="041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0C4233C"/>
    <w:multiLevelType w:val="hybridMultilevel"/>
    <w:tmpl w:val="F6E421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9C51BC"/>
    <w:multiLevelType w:val="hybridMultilevel"/>
    <w:tmpl w:val="40C05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65BBE"/>
    <w:multiLevelType w:val="hybridMultilevel"/>
    <w:tmpl w:val="818EA9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0D7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D446D"/>
    <w:multiLevelType w:val="hybridMultilevel"/>
    <w:tmpl w:val="E8824D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70A99E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A9A5A9B"/>
    <w:multiLevelType w:val="hybridMultilevel"/>
    <w:tmpl w:val="40C05F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505E1"/>
    <w:multiLevelType w:val="hybridMultilevel"/>
    <w:tmpl w:val="57FA75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B7032"/>
    <w:multiLevelType w:val="hybridMultilevel"/>
    <w:tmpl w:val="1D1C2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19"/>
  </w:num>
  <w:num w:numId="9">
    <w:abstractNumId w:val="17"/>
  </w:num>
  <w:num w:numId="10">
    <w:abstractNumId w:val="25"/>
  </w:num>
  <w:num w:numId="11">
    <w:abstractNumId w:val="2"/>
  </w:num>
  <w:num w:numId="12">
    <w:abstractNumId w:val="4"/>
  </w:num>
  <w:num w:numId="13">
    <w:abstractNumId w:val="11"/>
  </w:num>
  <w:num w:numId="14">
    <w:abstractNumId w:val="16"/>
  </w:num>
  <w:num w:numId="15">
    <w:abstractNumId w:val="18"/>
  </w:num>
  <w:num w:numId="16">
    <w:abstractNumId w:val="24"/>
  </w:num>
  <w:num w:numId="17">
    <w:abstractNumId w:val="15"/>
  </w:num>
  <w:num w:numId="18">
    <w:abstractNumId w:val="6"/>
  </w:num>
  <w:num w:numId="19">
    <w:abstractNumId w:val="5"/>
  </w:num>
  <w:num w:numId="20">
    <w:abstractNumId w:val="23"/>
  </w:num>
  <w:num w:numId="21">
    <w:abstractNumId w:val="21"/>
  </w:num>
  <w:num w:numId="22">
    <w:abstractNumId w:val="26"/>
  </w:num>
  <w:num w:numId="23">
    <w:abstractNumId w:val="13"/>
  </w:num>
  <w:num w:numId="24">
    <w:abstractNumId w:val="14"/>
  </w:num>
  <w:num w:numId="25">
    <w:abstractNumId w:val="7"/>
  </w:num>
  <w:num w:numId="26">
    <w:abstractNumId w:val="22"/>
  </w:num>
  <w:num w:numId="27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C5"/>
    <w:rsid w:val="002908C8"/>
    <w:rsid w:val="00401EDC"/>
    <w:rsid w:val="008462C5"/>
    <w:rsid w:val="00BD3684"/>
    <w:rsid w:val="00BF54A1"/>
    <w:rsid w:val="00C3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A4545-EECA-4F4F-A6D0-BD8BCE8E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462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6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462C5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8462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462C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8462C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8462C5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8462C5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8462C5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62C5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8462C5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8462C5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8462C5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8462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462C5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8462C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462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462C5"/>
    <w:rPr>
      <w:rFonts w:ascii="Arial" w:eastAsia="Times New Roman" w:hAnsi="Arial" w:cs="Arial"/>
    </w:rPr>
  </w:style>
  <w:style w:type="paragraph" w:styleId="StandardWeb">
    <w:name w:val="Normal (Web)"/>
    <w:basedOn w:val="Normal"/>
    <w:rsid w:val="008462C5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8462C5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8462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462C5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8462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62C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462C5"/>
  </w:style>
  <w:style w:type="character" w:styleId="Hiperveza">
    <w:name w:val="Hyperlink"/>
    <w:rsid w:val="008462C5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8462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8462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8462C5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8462C5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8462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8462C5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8462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8462C5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8462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8462C5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8462C5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8462C5"/>
    <w:rPr>
      <w:b/>
      <w:bCs/>
    </w:rPr>
  </w:style>
  <w:style w:type="table" w:styleId="Reetkatablice">
    <w:name w:val="Table Grid"/>
    <w:basedOn w:val="Obinatablica"/>
    <w:rsid w:val="0084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8462C5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8462C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8462C5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8462C5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8462C5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8462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8462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8462C5"/>
    <w:pPr>
      <w:jc w:val="center"/>
    </w:pPr>
  </w:style>
  <w:style w:type="paragraph" w:customStyle="1" w:styleId="T-109fett">
    <w:name w:val="T-10/9 fett"/>
    <w:rsid w:val="008462C5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8462C5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8462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8462C5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8462C5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8462C5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8462C5"/>
    <w:rPr>
      <w:sz w:val="24"/>
      <w:szCs w:val="24"/>
      <w:lang w:eastAsia="hr-HR"/>
    </w:rPr>
  </w:style>
  <w:style w:type="character" w:customStyle="1" w:styleId="CharChar">
    <w:name w:val="Char Char"/>
    <w:rsid w:val="008462C5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846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8462C5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8462C5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8462C5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8462C5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8462C5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8462C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8462C5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8462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8462C5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8462C5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8462C5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8462C5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8462C5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8462C5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8462C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462C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8462C5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8462C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8462C5"/>
    <w:pPr>
      <w:ind w:left="283" w:hanging="283"/>
    </w:pPr>
  </w:style>
  <w:style w:type="paragraph" w:styleId="Grafikeoznake2">
    <w:name w:val="List Bullet 2"/>
    <w:basedOn w:val="Normal"/>
    <w:autoRedefine/>
    <w:rsid w:val="008462C5"/>
  </w:style>
  <w:style w:type="paragraph" w:styleId="Nastavakpopisa2">
    <w:name w:val="List Continue 2"/>
    <w:basedOn w:val="Normal"/>
    <w:rsid w:val="008462C5"/>
    <w:pPr>
      <w:spacing w:after="120"/>
      <w:ind w:left="566"/>
    </w:pPr>
  </w:style>
  <w:style w:type="paragraph" w:styleId="Grafikeoznake">
    <w:name w:val="List Bullet"/>
    <w:basedOn w:val="Normal"/>
    <w:rsid w:val="008462C5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8462C5"/>
    <w:pPr>
      <w:ind w:left="566" w:hanging="283"/>
    </w:pPr>
  </w:style>
  <w:style w:type="paragraph" w:styleId="Popis3">
    <w:name w:val="List 3"/>
    <w:basedOn w:val="Normal"/>
    <w:rsid w:val="008462C5"/>
    <w:pPr>
      <w:ind w:left="849" w:hanging="283"/>
    </w:pPr>
  </w:style>
  <w:style w:type="paragraph" w:styleId="Grafikeoznake3">
    <w:name w:val="List Bullet 3"/>
    <w:basedOn w:val="Normal"/>
    <w:autoRedefine/>
    <w:rsid w:val="008462C5"/>
    <w:pPr>
      <w:ind w:left="360" w:hanging="360"/>
    </w:pPr>
  </w:style>
  <w:style w:type="paragraph" w:styleId="Nastavakpopisa3">
    <w:name w:val="List Continue 3"/>
    <w:basedOn w:val="Normal"/>
    <w:rsid w:val="008462C5"/>
    <w:pPr>
      <w:spacing w:after="120"/>
      <w:ind w:left="849"/>
    </w:pPr>
  </w:style>
  <w:style w:type="paragraph" w:styleId="Nastavakpopisa">
    <w:name w:val="List Continue"/>
    <w:basedOn w:val="Normal"/>
    <w:rsid w:val="008462C5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8462C5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8462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8462C5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8462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462C5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8462C5"/>
    <w:pPr>
      <w:ind w:left="708"/>
    </w:pPr>
  </w:style>
  <w:style w:type="paragraph" w:customStyle="1" w:styleId="O">
    <w:name w:val="Oč"/>
    <w:basedOn w:val="Tijeloteksta3"/>
    <w:rsid w:val="008462C5"/>
  </w:style>
  <w:style w:type="paragraph" w:customStyle="1" w:styleId="anormal0">
    <w:name w:val="anormal"/>
    <w:basedOn w:val="Normal"/>
    <w:rsid w:val="008462C5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8462C5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8462C5"/>
    <w:rPr>
      <w:i/>
      <w:lang w:eastAsia="en-US"/>
    </w:rPr>
  </w:style>
  <w:style w:type="character" w:customStyle="1" w:styleId="Style1Char">
    <w:name w:val="Style1 Char"/>
    <w:link w:val="Style1"/>
    <w:rsid w:val="008462C5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8462C5"/>
    <w:rPr>
      <w:sz w:val="16"/>
      <w:szCs w:val="16"/>
    </w:rPr>
  </w:style>
  <w:style w:type="character" w:customStyle="1" w:styleId="uvlaka2CharChar">
    <w:name w:val="uvlaka 2 Char Char"/>
    <w:rsid w:val="008462C5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8462C5"/>
    <w:rPr>
      <w:rFonts w:cs="Times New Roman"/>
    </w:rPr>
  </w:style>
  <w:style w:type="paragraph" w:styleId="Blokteksta">
    <w:name w:val="Block Text"/>
    <w:basedOn w:val="Normal"/>
    <w:rsid w:val="008462C5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8462C5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8462C5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846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8462C5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8462C5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8462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8462C5"/>
    <w:pPr>
      <w:spacing w:after="324"/>
    </w:pPr>
  </w:style>
  <w:style w:type="character" w:customStyle="1" w:styleId="BodyTextIndentChar">
    <w:name w:val="Body Text Indent Char"/>
    <w:rsid w:val="008462C5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8462C5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8462C5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8462C5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8462C5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8462C5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8462C5"/>
    <w:pPr>
      <w:numPr>
        <w:numId w:val="27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8462C5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8462C5"/>
    <w:pPr>
      <w:spacing w:before="100" w:beforeAutospacing="1" w:after="100" w:afterAutospacing="1"/>
    </w:pPr>
  </w:style>
  <w:style w:type="paragraph" w:customStyle="1" w:styleId="Default">
    <w:name w:val="Default"/>
    <w:rsid w:val="008462C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8582</Words>
  <Characters>48924</Characters>
  <Application>Microsoft Office Word</Application>
  <DocSecurity>0</DocSecurity>
  <Lines>407</Lines>
  <Paragraphs>114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2019-11-16T15:09:00Z</dcterms:created>
  <dcterms:modified xsi:type="dcterms:W3CDTF">2020-02-05T08:21:00Z</dcterms:modified>
</cp:coreProperties>
</file>